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BE" w:rsidRDefault="0033742B">
      <w:pPr>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条措施：</w:t>
      </w:r>
      <w:r w:rsidR="00333813">
        <w:rPr>
          <w:rFonts w:ascii="仿宋_GB2312" w:eastAsia="仿宋_GB2312" w:hAnsi="仿宋_GB2312" w:cs="仿宋_GB2312" w:hint="eastAsia"/>
          <w:b/>
          <w:bCs/>
          <w:sz w:val="32"/>
          <w:szCs w:val="32"/>
        </w:rPr>
        <w:t>鼓励企业引进培育高级职称专业技术人才和高技能人才。</w:t>
      </w:r>
      <w:r w:rsidR="00333813">
        <w:rPr>
          <w:rFonts w:ascii="仿宋_GB2312" w:eastAsia="仿宋_GB2312" w:hAnsi="仿宋_GB2312" w:cs="仿宋_GB2312" w:hint="eastAsia"/>
          <w:sz w:val="32"/>
          <w:szCs w:val="32"/>
        </w:rPr>
        <w:t>新引进和培育具有副高级、正高级专业技术职称人才，分别给予企业一次性</w:t>
      </w:r>
      <w:r w:rsidR="00333813">
        <w:rPr>
          <w:rFonts w:ascii="仿宋_GB2312" w:eastAsia="仿宋_GB2312" w:hAnsi="仿宋_GB2312" w:cs="仿宋_GB2312" w:hint="eastAsia"/>
          <w:sz w:val="32"/>
          <w:szCs w:val="32"/>
        </w:rPr>
        <w:t>1</w:t>
      </w:r>
      <w:r w:rsidR="00333813">
        <w:rPr>
          <w:rFonts w:ascii="仿宋_GB2312" w:eastAsia="仿宋_GB2312" w:hAnsi="仿宋_GB2312" w:cs="仿宋_GB2312" w:hint="eastAsia"/>
          <w:sz w:val="32"/>
          <w:szCs w:val="32"/>
        </w:rPr>
        <w:t>万元、</w:t>
      </w:r>
      <w:r w:rsidR="00333813">
        <w:rPr>
          <w:rFonts w:ascii="仿宋_GB2312" w:eastAsia="仿宋_GB2312" w:hAnsi="仿宋_GB2312" w:cs="仿宋_GB2312" w:hint="eastAsia"/>
          <w:sz w:val="32"/>
          <w:szCs w:val="32"/>
        </w:rPr>
        <w:t>2</w:t>
      </w:r>
      <w:r w:rsidR="00333813">
        <w:rPr>
          <w:rFonts w:ascii="仿宋_GB2312" w:eastAsia="仿宋_GB2312" w:hAnsi="仿宋_GB2312" w:cs="仿宋_GB2312" w:hint="eastAsia"/>
          <w:sz w:val="32"/>
          <w:szCs w:val="32"/>
        </w:rPr>
        <w:t>万元引才育才奖励；新引进或培育具有</w:t>
      </w:r>
      <w:bookmarkStart w:id="0" w:name="_GoBack"/>
      <w:bookmarkEnd w:id="0"/>
      <w:r w:rsidR="00333813">
        <w:rPr>
          <w:rFonts w:ascii="仿宋_GB2312" w:eastAsia="仿宋_GB2312" w:hAnsi="仿宋_GB2312" w:cs="仿宋_GB2312" w:hint="eastAsia"/>
          <w:sz w:val="32"/>
          <w:szCs w:val="32"/>
        </w:rPr>
        <w:t>技师、高级技师职业资格的职业技能人才，分别给予一次性</w:t>
      </w:r>
      <w:r w:rsidR="00333813">
        <w:rPr>
          <w:rFonts w:ascii="仿宋_GB2312" w:eastAsia="仿宋_GB2312" w:hAnsi="仿宋_GB2312" w:cs="仿宋_GB2312" w:hint="eastAsia"/>
          <w:sz w:val="32"/>
          <w:szCs w:val="32"/>
        </w:rPr>
        <w:t>5000</w:t>
      </w:r>
      <w:r w:rsidR="00333813">
        <w:rPr>
          <w:rFonts w:ascii="仿宋_GB2312" w:eastAsia="仿宋_GB2312" w:hAnsi="仿宋_GB2312" w:cs="仿宋_GB2312" w:hint="eastAsia"/>
          <w:sz w:val="32"/>
          <w:szCs w:val="32"/>
        </w:rPr>
        <w:t>元、</w:t>
      </w:r>
      <w:r w:rsidR="00333813">
        <w:rPr>
          <w:rFonts w:ascii="仿宋_GB2312" w:eastAsia="仿宋_GB2312" w:hAnsi="仿宋_GB2312" w:cs="仿宋_GB2312" w:hint="eastAsia"/>
          <w:sz w:val="32"/>
          <w:szCs w:val="32"/>
        </w:rPr>
        <w:t>1</w:t>
      </w:r>
      <w:r w:rsidR="00333813">
        <w:rPr>
          <w:rFonts w:ascii="仿宋_GB2312" w:eastAsia="仿宋_GB2312" w:hAnsi="仿宋_GB2312" w:cs="仿宋_GB2312" w:hint="eastAsia"/>
          <w:sz w:val="32"/>
          <w:szCs w:val="32"/>
        </w:rPr>
        <w:t>万元引才育才奖励；新引进或培育获得市级及以上技能人才荣誉称号或是市级及以上各类职业技能竞赛前六名的高技能突出人才、重点人才，按照市级、省级及国家级三个层次，分别给予企业一次性</w:t>
      </w:r>
      <w:r w:rsidR="00333813">
        <w:rPr>
          <w:rFonts w:ascii="仿宋_GB2312" w:eastAsia="仿宋_GB2312" w:hAnsi="仿宋_GB2312" w:cs="仿宋_GB2312" w:hint="eastAsia"/>
          <w:sz w:val="32"/>
          <w:szCs w:val="32"/>
        </w:rPr>
        <w:t>3</w:t>
      </w:r>
      <w:r w:rsidR="00333813">
        <w:rPr>
          <w:rFonts w:ascii="仿宋_GB2312" w:eastAsia="仿宋_GB2312" w:hAnsi="仿宋_GB2312" w:cs="仿宋_GB2312" w:hint="eastAsia"/>
          <w:sz w:val="32"/>
          <w:szCs w:val="32"/>
        </w:rPr>
        <w:t>万元、</w:t>
      </w:r>
      <w:r w:rsidR="00333813">
        <w:rPr>
          <w:rFonts w:ascii="仿宋_GB2312" w:eastAsia="仿宋_GB2312" w:hAnsi="仿宋_GB2312" w:cs="仿宋_GB2312" w:hint="eastAsia"/>
          <w:sz w:val="32"/>
          <w:szCs w:val="32"/>
        </w:rPr>
        <w:t>5</w:t>
      </w:r>
      <w:r w:rsidR="00333813">
        <w:rPr>
          <w:rFonts w:ascii="仿宋_GB2312" w:eastAsia="仿宋_GB2312" w:hAnsi="仿宋_GB2312" w:cs="仿宋_GB2312" w:hint="eastAsia"/>
          <w:sz w:val="32"/>
          <w:szCs w:val="32"/>
        </w:rPr>
        <w:t>万元、</w:t>
      </w:r>
      <w:r w:rsidR="00333813">
        <w:rPr>
          <w:rFonts w:ascii="仿宋_GB2312" w:eastAsia="仿宋_GB2312" w:hAnsi="仿宋_GB2312" w:cs="仿宋_GB2312" w:hint="eastAsia"/>
          <w:sz w:val="32"/>
          <w:szCs w:val="32"/>
        </w:rPr>
        <w:t>10</w:t>
      </w:r>
      <w:r w:rsidR="00333813">
        <w:rPr>
          <w:rFonts w:ascii="仿宋_GB2312" w:eastAsia="仿宋_GB2312" w:hAnsi="仿宋_GB2312" w:cs="仿宋_GB2312" w:hint="eastAsia"/>
          <w:sz w:val="32"/>
          <w:szCs w:val="32"/>
        </w:rPr>
        <w:t>万元引才育才奖励。</w:t>
      </w:r>
    </w:p>
    <w:p w:rsidR="00B032BE" w:rsidRDefault="00B032BE">
      <w:pPr>
        <w:ind w:firstLineChars="200" w:firstLine="560"/>
        <w:jc w:val="left"/>
        <w:rPr>
          <w:rFonts w:asciiTheme="majorEastAsia" w:eastAsiaTheme="majorEastAsia" w:hAnsiTheme="majorEastAsia" w:cstheme="majorEastAsia"/>
          <w:sz w:val="28"/>
          <w:szCs w:val="28"/>
        </w:rPr>
      </w:pPr>
    </w:p>
    <w:p w:rsidR="00B032BE" w:rsidRDefault="00333813">
      <w:pPr>
        <w:jc w:val="center"/>
        <w:rPr>
          <w:rFonts w:asciiTheme="majorEastAsia" w:eastAsiaTheme="majorEastAsia" w:hAnsiTheme="majorEastAsia" w:cstheme="majorEastAsia"/>
          <w:b/>
          <w:bCs/>
          <w:sz w:val="40"/>
          <w:szCs w:val="40"/>
          <w:lang w:val="zh-CN"/>
        </w:rPr>
      </w:pPr>
      <w:r>
        <w:rPr>
          <w:rFonts w:asciiTheme="majorEastAsia" w:eastAsiaTheme="majorEastAsia" w:hAnsiTheme="majorEastAsia" w:cstheme="majorEastAsia" w:hint="eastAsia"/>
          <w:b/>
          <w:bCs/>
          <w:sz w:val="40"/>
          <w:szCs w:val="40"/>
          <w:lang w:val="zh-CN"/>
        </w:rPr>
        <w:t>福建自贸试验区厦门片区企业引进培育高级职称专业技术人才及高技能人才奖励</w:t>
      </w:r>
    </w:p>
    <w:p w:rsidR="00B032BE" w:rsidRDefault="00333813">
      <w:pPr>
        <w:jc w:val="center"/>
        <w:rPr>
          <w:rFonts w:asciiTheme="majorEastAsia" w:eastAsiaTheme="majorEastAsia" w:hAnsiTheme="majorEastAsia" w:cstheme="majorEastAsia"/>
          <w:b/>
          <w:bCs/>
          <w:sz w:val="40"/>
          <w:szCs w:val="40"/>
          <w:lang w:val="zh-CN"/>
        </w:rPr>
      </w:pPr>
      <w:r>
        <w:rPr>
          <w:rFonts w:asciiTheme="majorEastAsia" w:eastAsiaTheme="majorEastAsia" w:hAnsiTheme="majorEastAsia" w:cstheme="majorEastAsia" w:hint="eastAsia"/>
          <w:b/>
          <w:bCs/>
          <w:sz w:val="40"/>
          <w:szCs w:val="40"/>
          <w:lang w:val="zh-CN"/>
        </w:rPr>
        <w:t>申请办事指南</w:t>
      </w:r>
    </w:p>
    <w:p w:rsidR="00B032BE" w:rsidRDefault="00B032BE">
      <w:pPr>
        <w:spacing w:line="380" w:lineRule="exact"/>
        <w:jc w:val="center"/>
        <w:rPr>
          <w:rFonts w:ascii="方正正纤黑简体" w:eastAsia="方正正纤黑简体" w:hAnsi="宋体" w:cs="Times New Roman"/>
          <w:b/>
          <w:sz w:val="17"/>
          <w:szCs w:val="17"/>
        </w:rPr>
      </w:pPr>
    </w:p>
    <w:p w:rsidR="00B032BE" w:rsidRDefault="00333813">
      <w:pPr>
        <w:spacing w:line="480" w:lineRule="auto"/>
        <w:ind w:firstLineChars="200" w:firstLine="643"/>
        <w:rPr>
          <w:rFonts w:ascii="仿宋" w:eastAsia="仿宋" w:hAnsi="仿宋" w:cs="仿宋"/>
          <w:b/>
          <w:sz w:val="32"/>
          <w:szCs w:val="24"/>
        </w:rPr>
      </w:pPr>
      <w:r>
        <w:rPr>
          <w:rFonts w:ascii="仿宋" w:eastAsia="仿宋" w:hAnsi="仿宋" w:cs="仿宋" w:hint="eastAsia"/>
          <w:b/>
          <w:sz w:val="32"/>
          <w:szCs w:val="24"/>
        </w:rPr>
        <w:t>一、事项名称</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福建自贸试验区厦门片区企业引进高级</w:t>
      </w:r>
      <w:r>
        <w:rPr>
          <w:rFonts w:ascii="仿宋" w:eastAsia="仿宋" w:hAnsi="仿宋" w:cs="仿宋" w:hint="eastAsia"/>
          <w:sz w:val="32"/>
          <w:szCs w:val="24"/>
        </w:rPr>
        <w:t>职称</w:t>
      </w:r>
      <w:r>
        <w:rPr>
          <w:rFonts w:ascii="仿宋" w:eastAsia="仿宋" w:hAnsi="仿宋" w:cs="仿宋" w:hint="eastAsia"/>
          <w:sz w:val="32"/>
          <w:szCs w:val="24"/>
        </w:rPr>
        <w:t>专业技术及</w:t>
      </w:r>
      <w:r>
        <w:rPr>
          <w:rFonts w:ascii="仿宋" w:eastAsia="仿宋" w:hAnsi="仿宋" w:cs="仿宋" w:hint="eastAsia"/>
          <w:sz w:val="32"/>
          <w:szCs w:val="24"/>
        </w:rPr>
        <w:t>高</w:t>
      </w:r>
      <w:r>
        <w:rPr>
          <w:rFonts w:ascii="仿宋" w:eastAsia="仿宋" w:hAnsi="仿宋" w:cs="仿宋" w:hint="eastAsia"/>
          <w:sz w:val="32"/>
          <w:szCs w:val="24"/>
        </w:rPr>
        <w:t>技能人才奖励。</w:t>
      </w:r>
    </w:p>
    <w:p w:rsidR="00B032BE" w:rsidRDefault="00333813">
      <w:pPr>
        <w:numPr>
          <w:ilvl w:val="0"/>
          <w:numId w:val="1"/>
        </w:numPr>
        <w:spacing w:line="480" w:lineRule="auto"/>
        <w:ind w:firstLineChars="200" w:firstLine="643"/>
        <w:rPr>
          <w:rFonts w:ascii="仿宋" w:eastAsia="仿宋" w:hAnsi="仿宋" w:cs="仿宋"/>
          <w:b/>
          <w:sz w:val="32"/>
          <w:szCs w:val="24"/>
        </w:rPr>
      </w:pPr>
      <w:r>
        <w:rPr>
          <w:rFonts w:ascii="仿宋" w:eastAsia="仿宋" w:hAnsi="仿宋" w:cs="仿宋" w:hint="eastAsia"/>
          <w:b/>
          <w:sz w:val="32"/>
          <w:szCs w:val="24"/>
        </w:rPr>
        <w:t>申报对象</w:t>
      </w:r>
    </w:p>
    <w:p w:rsidR="00B032BE" w:rsidRDefault="0033381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工商注册地、税务征管关系及统计关系均在厦门自贸片区内的企业，税收归属自贸委，配合厦门自贸片区各项工作，且无不良记录。</w:t>
      </w:r>
    </w:p>
    <w:p w:rsidR="00B032BE" w:rsidRDefault="00333813">
      <w:pPr>
        <w:numPr>
          <w:ilvl w:val="0"/>
          <w:numId w:val="1"/>
        </w:numPr>
        <w:spacing w:line="480" w:lineRule="auto"/>
        <w:ind w:firstLineChars="200" w:firstLine="643"/>
        <w:rPr>
          <w:rFonts w:ascii="仿宋" w:eastAsia="仿宋" w:hAnsi="仿宋" w:cs="仿宋"/>
          <w:b/>
          <w:sz w:val="32"/>
          <w:szCs w:val="24"/>
        </w:rPr>
      </w:pPr>
      <w:r>
        <w:rPr>
          <w:rFonts w:ascii="仿宋" w:eastAsia="仿宋" w:hAnsi="仿宋" w:cs="仿宋" w:hint="eastAsia"/>
          <w:b/>
          <w:sz w:val="32"/>
          <w:szCs w:val="24"/>
        </w:rPr>
        <w:t>申报条件</w:t>
      </w:r>
    </w:p>
    <w:p w:rsidR="00B032BE" w:rsidRDefault="00333813" w:rsidP="0033742B">
      <w:pPr>
        <w:spacing w:line="480" w:lineRule="auto"/>
        <w:ind w:leftChars="200" w:left="420" w:firstLineChars="100" w:firstLine="320"/>
        <w:rPr>
          <w:rFonts w:ascii="仿宋" w:eastAsia="仿宋" w:hAnsi="仿宋" w:cs="仿宋"/>
          <w:sz w:val="32"/>
          <w:szCs w:val="24"/>
        </w:rPr>
      </w:pPr>
      <w:r>
        <w:rPr>
          <w:rFonts w:ascii="仿宋" w:eastAsia="仿宋" w:hAnsi="仿宋" w:cs="仿宋" w:hint="eastAsia"/>
          <w:sz w:val="32"/>
          <w:szCs w:val="24"/>
        </w:rPr>
        <w:t>申领</w:t>
      </w:r>
      <w:r>
        <w:rPr>
          <w:rFonts w:ascii="仿宋" w:eastAsia="仿宋" w:hAnsi="仿宋" w:cs="仿宋" w:hint="eastAsia"/>
          <w:sz w:val="32"/>
          <w:szCs w:val="24"/>
        </w:rPr>
        <w:t>引才育才</w:t>
      </w:r>
      <w:r>
        <w:rPr>
          <w:rFonts w:ascii="仿宋" w:eastAsia="仿宋" w:hAnsi="仿宋" w:cs="仿宋" w:hint="eastAsia"/>
          <w:sz w:val="32"/>
          <w:szCs w:val="24"/>
        </w:rPr>
        <w:t>奖励的企业须同时符合下列条件：</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1</w:t>
      </w:r>
      <w:r>
        <w:rPr>
          <w:rFonts w:ascii="仿宋" w:eastAsia="仿宋" w:hAnsi="仿宋" w:cs="仿宋" w:hint="eastAsia"/>
          <w:sz w:val="32"/>
          <w:szCs w:val="24"/>
        </w:rPr>
        <w:t>、企业</w:t>
      </w:r>
      <w:r>
        <w:rPr>
          <w:rFonts w:ascii="仿宋" w:eastAsia="仿宋" w:hAnsi="仿宋" w:cs="仿宋" w:hint="eastAsia"/>
          <w:sz w:val="32"/>
          <w:szCs w:val="24"/>
        </w:rPr>
        <w:t>近一年内从厦门市外</w:t>
      </w:r>
      <w:r>
        <w:rPr>
          <w:rFonts w:ascii="仿宋" w:eastAsia="仿宋" w:hAnsi="仿宋" w:cs="仿宋" w:hint="eastAsia"/>
          <w:sz w:val="32"/>
          <w:szCs w:val="24"/>
        </w:rPr>
        <w:t>新引进</w:t>
      </w:r>
      <w:r>
        <w:rPr>
          <w:rFonts w:ascii="仿宋" w:eastAsia="仿宋" w:hAnsi="仿宋" w:cs="仿宋" w:hint="eastAsia"/>
          <w:sz w:val="32"/>
          <w:szCs w:val="24"/>
        </w:rPr>
        <w:t>或自身培养出</w:t>
      </w:r>
      <w:r>
        <w:rPr>
          <w:rFonts w:ascii="仿宋" w:eastAsia="仿宋" w:hAnsi="仿宋" w:cs="仿宋" w:hint="eastAsia"/>
          <w:sz w:val="32"/>
          <w:szCs w:val="24"/>
        </w:rPr>
        <w:t>高级</w:t>
      </w:r>
      <w:r>
        <w:rPr>
          <w:rFonts w:ascii="仿宋" w:eastAsia="仿宋" w:hAnsi="仿宋" w:cs="仿宋" w:hint="eastAsia"/>
          <w:sz w:val="32"/>
          <w:szCs w:val="24"/>
        </w:rPr>
        <w:lastRenderedPageBreak/>
        <w:t>职称</w:t>
      </w:r>
      <w:r>
        <w:rPr>
          <w:rFonts w:ascii="仿宋" w:eastAsia="仿宋" w:hAnsi="仿宋" w:cs="仿宋" w:hint="eastAsia"/>
          <w:sz w:val="32"/>
          <w:szCs w:val="24"/>
        </w:rPr>
        <w:t>专业技术</w:t>
      </w:r>
      <w:r>
        <w:rPr>
          <w:rFonts w:ascii="仿宋" w:eastAsia="仿宋" w:hAnsi="仿宋" w:cs="仿宋" w:hint="eastAsia"/>
          <w:sz w:val="32"/>
          <w:szCs w:val="24"/>
        </w:rPr>
        <w:t>人才、高</w:t>
      </w:r>
      <w:r>
        <w:rPr>
          <w:rFonts w:ascii="仿宋" w:eastAsia="仿宋" w:hAnsi="仿宋" w:cs="仿宋" w:hint="eastAsia"/>
          <w:sz w:val="32"/>
          <w:szCs w:val="24"/>
        </w:rPr>
        <w:t>技能人才，并与人才签订不少于</w:t>
      </w:r>
      <w:r>
        <w:rPr>
          <w:rFonts w:ascii="仿宋" w:eastAsia="仿宋" w:hAnsi="仿宋" w:cs="仿宋" w:hint="eastAsia"/>
          <w:sz w:val="32"/>
          <w:szCs w:val="24"/>
        </w:rPr>
        <w:t>3</w:t>
      </w:r>
      <w:r>
        <w:rPr>
          <w:rFonts w:ascii="仿宋" w:eastAsia="仿宋" w:hAnsi="仿宋" w:cs="仿宋" w:hint="eastAsia"/>
          <w:sz w:val="32"/>
          <w:szCs w:val="24"/>
        </w:rPr>
        <w:t>年期限的劳动合同；</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2</w:t>
      </w:r>
      <w:r>
        <w:rPr>
          <w:rFonts w:ascii="仿宋" w:eastAsia="仿宋" w:hAnsi="仿宋" w:cs="仿宋" w:hint="eastAsia"/>
          <w:sz w:val="32"/>
          <w:szCs w:val="24"/>
        </w:rPr>
        <w:t>、申领奖励时，人才为在职状态。</w:t>
      </w:r>
    </w:p>
    <w:p w:rsidR="00B032BE" w:rsidRDefault="00333813">
      <w:pPr>
        <w:spacing w:line="480" w:lineRule="auto"/>
        <w:ind w:firstLineChars="200" w:firstLine="643"/>
        <w:rPr>
          <w:rFonts w:ascii="仿宋" w:eastAsia="仿宋" w:hAnsi="仿宋" w:cs="仿宋"/>
          <w:b/>
          <w:sz w:val="32"/>
          <w:szCs w:val="24"/>
        </w:rPr>
      </w:pPr>
      <w:r>
        <w:rPr>
          <w:rFonts w:ascii="仿宋" w:eastAsia="仿宋" w:hAnsi="仿宋" w:cs="仿宋" w:hint="eastAsia"/>
          <w:b/>
          <w:sz w:val="32"/>
          <w:szCs w:val="24"/>
        </w:rPr>
        <w:t>四、补贴标准</w:t>
      </w:r>
    </w:p>
    <w:p w:rsidR="00B032BE" w:rsidRDefault="00333813">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新引进和培育具有副高级、正高级专业技术职称人才，分别给予企业一次性</w:t>
      </w:r>
      <w:r>
        <w:rPr>
          <w:rFonts w:ascii="仿宋" w:eastAsia="仿宋" w:hAnsi="仿宋" w:cs="仿宋" w:hint="eastAsia"/>
          <w:sz w:val="32"/>
          <w:szCs w:val="32"/>
        </w:rPr>
        <w:t>1</w:t>
      </w:r>
      <w:r>
        <w:rPr>
          <w:rFonts w:ascii="仿宋" w:eastAsia="仿宋" w:hAnsi="仿宋" w:cs="仿宋" w:hint="eastAsia"/>
          <w:sz w:val="32"/>
          <w:szCs w:val="32"/>
        </w:rPr>
        <w:t>万</w:t>
      </w:r>
      <w:r>
        <w:rPr>
          <w:rFonts w:ascii="仿宋" w:eastAsia="仿宋" w:hAnsi="仿宋" w:cs="仿宋" w:hint="eastAsia"/>
          <w:sz w:val="32"/>
          <w:szCs w:val="32"/>
        </w:rPr>
        <w:t>元、</w:t>
      </w:r>
      <w:r>
        <w:rPr>
          <w:rFonts w:ascii="仿宋" w:eastAsia="仿宋" w:hAnsi="仿宋" w:cs="仿宋" w:hint="eastAsia"/>
          <w:sz w:val="32"/>
          <w:szCs w:val="32"/>
        </w:rPr>
        <w:t>2</w:t>
      </w:r>
      <w:r>
        <w:rPr>
          <w:rFonts w:ascii="仿宋" w:eastAsia="仿宋" w:hAnsi="仿宋" w:cs="仿宋" w:hint="eastAsia"/>
          <w:sz w:val="32"/>
          <w:szCs w:val="32"/>
        </w:rPr>
        <w:t>万元引才育才奖励；</w:t>
      </w:r>
    </w:p>
    <w:p w:rsidR="00B032BE" w:rsidRDefault="00333813">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新引进或培育具有技师、高级技师职业资格的职业技能人才，分别给予一次性</w:t>
      </w:r>
      <w:r>
        <w:rPr>
          <w:rFonts w:ascii="仿宋" w:eastAsia="仿宋" w:hAnsi="仿宋" w:cs="仿宋" w:hint="eastAsia"/>
          <w:sz w:val="32"/>
          <w:szCs w:val="32"/>
        </w:rPr>
        <w:t>5000</w:t>
      </w:r>
      <w:r>
        <w:rPr>
          <w:rFonts w:ascii="仿宋" w:eastAsia="仿宋" w:hAnsi="仿宋" w:cs="仿宋" w:hint="eastAsia"/>
          <w:sz w:val="32"/>
          <w:szCs w:val="32"/>
        </w:rPr>
        <w:t>元、</w:t>
      </w:r>
      <w:r>
        <w:rPr>
          <w:rFonts w:ascii="仿宋" w:eastAsia="仿宋" w:hAnsi="仿宋" w:cs="仿宋" w:hint="eastAsia"/>
          <w:sz w:val="32"/>
          <w:szCs w:val="32"/>
        </w:rPr>
        <w:t>1</w:t>
      </w:r>
      <w:r>
        <w:rPr>
          <w:rFonts w:ascii="仿宋" w:eastAsia="仿宋" w:hAnsi="仿宋" w:cs="仿宋" w:hint="eastAsia"/>
          <w:sz w:val="32"/>
          <w:szCs w:val="32"/>
        </w:rPr>
        <w:t>万</w:t>
      </w:r>
      <w:r>
        <w:rPr>
          <w:rFonts w:ascii="仿宋" w:eastAsia="仿宋" w:hAnsi="仿宋" w:cs="仿宋" w:hint="eastAsia"/>
          <w:sz w:val="32"/>
          <w:szCs w:val="32"/>
        </w:rPr>
        <w:t>元引才育才奖励；</w:t>
      </w:r>
    </w:p>
    <w:p w:rsidR="00B032BE" w:rsidRDefault="00333813">
      <w:pPr>
        <w:ind w:firstLineChars="200" w:firstLine="640"/>
        <w:jc w:val="left"/>
        <w:rPr>
          <w:rFonts w:ascii="仿宋" w:eastAsia="仿宋" w:hAnsi="仿宋" w:cs="仿宋"/>
          <w:b/>
          <w:bCs/>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新引进或培育获得市级及以上技能人才荣誉称号或是市级及以上各类职业技能竞赛前六名的高技能突出人才、重点人才，按照市级、省级及国家级三个层次，分别给予企业一次性</w:t>
      </w:r>
      <w:r>
        <w:rPr>
          <w:rFonts w:ascii="仿宋" w:eastAsia="仿宋" w:hAnsi="仿宋" w:cs="仿宋" w:hint="eastAsia"/>
          <w:sz w:val="32"/>
          <w:szCs w:val="32"/>
        </w:rPr>
        <w:t>3</w:t>
      </w:r>
      <w:r>
        <w:rPr>
          <w:rFonts w:ascii="仿宋" w:eastAsia="仿宋" w:hAnsi="仿宋" w:cs="仿宋" w:hint="eastAsia"/>
          <w:sz w:val="32"/>
          <w:szCs w:val="32"/>
        </w:rPr>
        <w:t>万元、</w:t>
      </w:r>
      <w:r>
        <w:rPr>
          <w:rFonts w:ascii="仿宋" w:eastAsia="仿宋" w:hAnsi="仿宋" w:cs="仿宋" w:hint="eastAsia"/>
          <w:sz w:val="32"/>
          <w:szCs w:val="32"/>
        </w:rPr>
        <w:t>5</w:t>
      </w:r>
      <w:r>
        <w:rPr>
          <w:rFonts w:ascii="仿宋" w:eastAsia="仿宋" w:hAnsi="仿宋" w:cs="仿宋" w:hint="eastAsia"/>
          <w:sz w:val="32"/>
          <w:szCs w:val="32"/>
        </w:rPr>
        <w:t>万元、</w:t>
      </w:r>
      <w:r>
        <w:rPr>
          <w:rFonts w:ascii="仿宋" w:eastAsia="仿宋" w:hAnsi="仿宋" w:cs="仿宋" w:hint="eastAsia"/>
          <w:sz w:val="32"/>
          <w:szCs w:val="32"/>
        </w:rPr>
        <w:t>10</w:t>
      </w:r>
      <w:r>
        <w:rPr>
          <w:rFonts w:ascii="仿宋" w:eastAsia="仿宋" w:hAnsi="仿宋" w:cs="仿宋" w:hint="eastAsia"/>
          <w:sz w:val="32"/>
          <w:szCs w:val="32"/>
        </w:rPr>
        <w:t>万元引才育才奖励。</w:t>
      </w:r>
    </w:p>
    <w:p w:rsidR="00B032BE" w:rsidRDefault="00333813">
      <w:pPr>
        <w:spacing w:line="480" w:lineRule="auto"/>
        <w:ind w:firstLineChars="200" w:firstLine="643"/>
        <w:rPr>
          <w:rFonts w:ascii="仿宋" w:eastAsia="仿宋" w:hAnsi="仿宋" w:cs="仿宋"/>
          <w:b/>
          <w:sz w:val="32"/>
          <w:szCs w:val="24"/>
        </w:rPr>
      </w:pPr>
      <w:r>
        <w:rPr>
          <w:rFonts w:ascii="仿宋" w:eastAsia="仿宋" w:hAnsi="仿宋" w:cs="仿宋" w:hint="eastAsia"/>
          <w:b/>
          <w:sz w:val="32"/>
          <w:szCs w:val="24"/>
        </w:rPr>
        <w:t>五、应提交的材料</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1</w:t>
      </w:r>
      <w:r>
        <w:rPr>
          <w:rFonts w:ascii="仿宋" w:eastAsia="仿宋" w:hAnsi="仿宋" w:cs="仿宋" w:hint="eastAsia"/>
          <w:sz w:val="32"/>
          <w:szCs w:val="24"/>
        </w:rPr>
        <w:t>、《福建自贸试验区厦门片区企业</w:t>
      </w:r>
      <w:r>
        <w:rPr>
          <w:rFonts w:ascii="仿宋" w:eastAsia="仿宋" w:hAnsi="仿宋" w:cs="仿宋" w:hint="eastAsia"/>
          <w:sz w:val="32"/>
          <w:szCs w:val="24"/>
          <w:lang w:val="zh-CN"/>
        </w:rPr>
        <w:t>引进培育高级职称专业技术人才及高技能人才奖励申请表</w:t>
      </w:r>
      <w:r>
        <w:rPr>
          <w:rFonts w:ascii="仿宋" w:eastAsia="仿宋" w:hAnsi="仿宋" w:cs="仿宋" w:hint="eastAsia"/>
          <w:sz w:val="32"/>
          <w:szCs w:val="24"/>
        </w:rPr>
        <w:t>》（附件，一式两份）；</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2</w:t>
      </w:r>
      <w:r>
        <w:rPr>
          <w:rFonts w:ascii="仿宋" w:eastAsia="仿宋" w:hAnsi="仿宋" w:cs="仿宋" w:hint="eastAsia"/>
          <w:sz w:val="32"/>
          <w:szCs w:val="24"/>
        </w:rPr>
        <w:t>、企业营业执照复印件</w:t>
      </w:r>
      <w:r>
        <w:rPr>
          <w:rFonts w:ascii="仿宋" w:eastAsia="仿宋" w:hAnsi="仿宋" w:cs="仿宋" w:hint="eastAsia"/>
          <w:sz w:val="32"/>
          <w:szCs w:val="24"/>
        </w:rPr>
        <w:t>1</w:t>
      </w:r>
      <w:r>
        <w:rPr>
          <w:rFonts w:ascii="仿宋" w:eastAsia="仿宋" w:hAnsi="仿宋" w:cs="仿宋" w:hint="eastAsia"/>
          <w:sz w:val="32"/>
          <w:szCs w:val="24"/>
        </w:rPr>
        <w:t>份；</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3</w:t>
      </w:r>
      <w:r>
        <w:rPr>
          <w:rFonts w:ascii="仿宋" w:eastAsia="仿宋" w:hAnsi="仿宋" w:cs="仿宋" w:hint="eastAsia"/>
          <w:sz w:val="32"/>
          <w:szCs w:val="24"/>
        </w:rPr>
        <w:t>、企业与人才签订的正式劳动合同、任职文件（已在劳动合同中明确的不必另行提供）等复印件</w:t>
      </w:r>
      <w:r>
        <w:rPr>
          <w:rFonts w:ascii="仿宋" w:eastAsia="仿宋" w:hAnsi="仿宋" w:cs="仿宋" w:hint="eastAsia"/>
          <w:sz w:val="32"/>
          <w:szCs w:val="24"/>
        </w:rPr>
        <w:t>1</w:t>
      </w:r>
      <w:r>
        <w:rPr>
          <w:rFonts w:ascii="仿宋" w:eastAsia="仿宋" w:hAnsi="仿宋" w:cs="仿宋" w:hint="eastAsia"/>
          <w:sz w:val="32"/>
          <w:szCs w:val="24"/>
        </w:rPr>
        <w:t>份；</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4</w:t>
      </w:r>
      <w:r>
        <w:rPr>
          <w:rFonts w:ascii="仿宋" w:eastAsia="仿宋" w:hAnsi="仿宋" w:cs="仿宋" w:hint="eastAsia"/>
          <w:sz w:val="32"/>
          <w:szCs w:val="24"/>
        </w:rPr>
        <w:t>、人才持有的副高级</w:t>
      </w:r>
      <w:r>
        <w:rPr>
          <w:rFonts w:ascii="仿宋" w:eastAsia="仿宋" w:hAnsi="仿宋" w:cs="仿宋" w:hint="eastAsia"/>
          <w:sz w:val="32"/>
          <w:szCs w:val="24"/>
        </w:rPr>
        <w:t>、正高级</w:t>
      </w:r>
      <w:r>
        <w:rPr>
          <w:rFonts w:ascii="仿宋" w:eastAsia="仿宋" w:hAnsi="仿宋" w:cs="仿宋" w:hint="eastAsia"/>
          <w:sz w:val="32"/>
          <w:szCs w:val="24"/>
        </w:rPr>
        <w:t>职称或</w:t>
      </w:r>
      <w:r>
        <w:rPr>
          <w:rFonts w:ascii="仿宋" w:eastAsia="仿宋" w:hAnsi="仿宋" w:cs="仿宋" w:hint="eastAsia"/>
          <w:sz w:val="32"/>
          <w:szCs w:val="24"/>
        </w:rPr>
        <w:t>技师、高级</w:t>
      </w:r>
      <w:r>
        <w:rPr>
          <w:rFonts w:ascii="仿宋" w:eastAsia="仿宋" w:hAnsi="仿宋" w:cs="仿宋" w:hint="eastAsia"/>
          <w:sz w:val="32"/>
          <w:szCs w:val="24"/>
        </w:rPr>
        <w:t>技师职业资格证书复印件（核对原件）；</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5</w:t>
      </w:r>
      <w:r>
        <w:rPr>
          <w:rFonts w:ascii="仿宋" w:eastAsia="仿宋" w:hAnsi="仿宋" w:cs="仿宋" w:hint="eastAsia"/>
          <w:sz w:val="32"/>
          <w:szCs w:val="24"/>
        </w:rPr>
        <w:t>、人才的身份证件（身份证或护照、台胞证</w:t>
      </w:r>
      <w:r>
        <w:rPr>
          <w:rFonts w:ascii="仿宋" w:eastAsia="仿宋" w:hAnsi="仿宋" w:cs="仿宋" w:hint="eastAsia"/>
          <w:sz w:val="32"/>
          <w:szCs w:val="24"/>
        </w:rPr>
        <w:t>等</w:t>
      </w:r>
      <w:r>
        <w:rPr>
          <w:rFonts w:ascii="仿宋" w:eastAsia="仿宋" w:hAnsi="仿宋" w:cs="仿宋" w:hint="eastAsia"/>
          <w:sz w:val="32"/>
          <w:szCs w:val="24"/>
        </w:rPr>
        <w:t>）复印件</w:t>
      </w:r>
      <w:r>
        <w:rPr>
          <w:rFonts w:ascii="仿宋" w:eastAsia="仿宋" w:hAnsi="仿宋" w:cs="仿宋" w:hint="eastAsia"/>
          <w:sz w:val="32"/>
          <w:szCs w:val="24"/>
        </w:rPr>
        <w:t>1</w:t>
      </w:r>
      <w:r>
        <w:rPr>
          <w:rFonts w:ascii="仿宋" w:eastAsia="仿宋" w:hAnsi="仿宋" w:cs="仿宋" w:hint="eastAsia"/>
          <w:sz w:val="32"/>
          <w:szCs w:val="24"/>
        </w:rPr>
        <w:t>份；</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6</w:t>
      </w:r>
      <w:r>
        <w:rPr>
          <w:rFonts w:ascii="仿宋" w:eastAsia="仿宋" w:hAnsi="仿宋" w:cs="仿宋" w:hint="eastAsia"/>
          <w:sz w:val="32"/>
          <w:szCs w:val="24"/>
        </w:rPr>
        <w:t>、人才的个人简历（包含详细教育经历和工作经历）</w:t>
      </w:r>
      <w:r>
        <w:rPr>
          <w:rFonts w:ascii="仿宋" w:eastAsia="仿宋" w:hAnsi="仿宋" w:cs="仿宋" w:hint="eastAsia"/>
          <w:sz w:val="32"/>
          <w:szCs w:val="24"/>
        </w:rPr>
        <w:t>1</w:t>
      </w:r>
      <w:r>
        <w:rPr>
          <w:rFonts w:ascii="仿宋" w:eastAsia="仿宋" w:hAnsi="仿宋" w:cs="仿宋" w:hint="eastAsia"/>
          <w:sz w:val="32"/>
          <w:szCs w:val="24"/>
        </w:rPr>
        <w:lastRenderedPageBreak/>
        <w:t>份。</w:t>
      </w:r>
    </w:p>
    <w:p w:rsidR="00B032BE" w:rsidRDefault="00333813">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备注：以上材料均需加盖公章。申请材料按顺序装订成册</w:t>
      </w:r>
      <w:r>
        <w:rPr>
          <w:rFonts w:ascii="仿宋" w:eastAsia="仿宋" w:hAnsi="仿宋" w:cs="仿宋" w:hint="eastAsia"/>
          <w:sz w:val="32"/>
          <w:szCs w:val="32"/>
        </w:rPr>
        <w:t>,</w:t>
      </w:r>
      <w:r>
        <w:rPr>
          <w:rFonts w:ascii="仿宋" w:eastAsia="仿宋" w:hAnsi="仿宋" w:cs="仿宋" w:hint="eastAsia"/>
          <w:sz w:val="32"/>
          <w:szCs w:val="32"/>
        </w:rPr>
        <w:t>并在侧面骑缝加盖企业公章。</w:t>
      </w:r>
    </w:p>
    <w:p w:rsidR="00B032BE" w:rsidRDefault="00333813">
      <w:pPr>
        <w:spacing w:line="480" w:lineRule="auto"/>
        <w:ind w:firstLineChars="200" w:firstLine="643"/>
        <w:rPr>
          <w:rFonts w:ascii="仿宋" w:eastAsia="仿宋" w:hAnsi="仿宋" w:cs="仿宋"/>
          <w:b/>
          <w:sz w:val="32"/>
          <w:szCs w:val="24"/>
        </w:rPr>
      </w:pPr>
      <w:r>
        <w:rPr>
          <w:rFonts w:ascii="仿宋" w:eastAsia="仿宋" w:hAnsi="仿宋" w:cs="仿宋" w:hint="eastAsia"/>
          <w:b/>
          <w:sz w:val="32"/>
          <w:szCs w:val="24"/>
        </w:rPr>
        <w:t>六、办理程序</w:t>
      </w:r>
    </w:p>
    <w:p w:rsidR="00B032BE" w:rsidRDefault="00333813">
      <w:pPr>
        <w:spacing w:line="480" w:lineRule="auto"/>
        <w:ind w:firstLineChars="200" w:firstLine="643"/>
        <w:rPr>
          <w:rFonts w:ascii="仿宋" w:eastAsia="仿宋" w:hAnsi="仿宋" w:cs="仿宋"/>
          <w:sz w:val="32"/>
          <w:szCs w:val="24"/>
        </w:rPr>
      </w:pPr>
      <w:r>
        <w:rPr>
          <w:rFonts w:ascii="仿宋" w:eastAsia="仿宋" w:hAnsi="仿宋" w:cs="仿宋" w:hint="eastAsia"/>
          <w:b/>
          <w:bCs/>
          <w:sz w:val="32"/>
          <w:szCs w:val="24"/>
        </w:rPr>
        <w:t>1</w:t>
      </w:r>
      <w:r>
        <w:rPr>
          <w:rFonts w:ascii="仿宋" w:eastAsia="仿宋" w:hAnsi="仿宋" w:cs="仿宋" w:hint="eastAsia"/>
          <w:b/>
          <w:bCs/>
          <w:sz w:val="32"/>
          <w:szCs w:val="24"/>
        </w:rPr>
        <w:t>、申请。</w:t>
      </w:r>
      <w:r>
        <w:rPr>
          <w:rFonts w:ascii="仿宋" w:eastAsia="仿宋" w:hAnsi="仿宋" w:cs="仿宋" w:hint="eastAsia"/>
          <w:sz w:val="32"/>
          <w:szCs w:val="24"/>
        </w:rPr>
        <w:t>用人单位向福建自贸试验区厦门片区管委会人才服务窗口提出申请，窗口人员对申报材料进行初步审核，报管委会人力资源局。</w:t>
      </w:r>
    </w:p>
    <w:p w:rsidR="00B032BE" w:rsidRDefault="00333813">
      <w:pPr>
        <w:spacing w:line="480" w:lineRule="auto"/>
        <w:ind w:firstLineChars="200" w:firstLine="643"/>
        <w:rPr>
          <w:rFonts w:ascii="仿宋" w:eastAsia="仿宋" w:hAnsi="仿宋" w:cs="仿宋"/>
          <w:sz w:val="32"/>
          <w:szCs w:val="24"/>
        </w:rPr>
      </w:pPr>
      <w:r>
        <w:rPr>
          <w:rFonts w:ascii="仿宋" w:eastAsia="仿宋" w:hAnsi="仿宋" w:cs="仿宋" w:hint="eastAsia"/>
          <w:b/>
          <w:bCs/>
          <w:sz w:val="32"/>
          <w:szCs w:val="24"/>
        </w:rPr>
        <w:t>2</w:t>
      </w:r>
      <w:r>
        <w:rPr>
          <w:rFonts w:ascii="仿宋" w:eastAsia="仿宋" w:hAnsi="仿宋" w:cs="仿宋" w:hint="eastAsia"/>
          <w:b/>
          <w:bCs/>
          <w:sz w:val="32"/>
          <w:szCs w:val="24"/>
        </w:rPr>
        <w:t>、审核。</w:t>
      </w:r>
      <w:r>
        <w:rPr>
          <w:rFonts w:ascii="仿宋" w:eastAsia="仿宋" w:hAnsi="仿宋" w:cs="仿宋" w:hint="eastAsia"/>
          <w:sz w:val="32"/>
          <w:szCs w:val="24"/>
        </w:rPr>
        <w:t>人力资源局会同经济发展局、财政和金融服务局、</w:t>
      </w:r>
      <w:r>
        <w:rPr>
          <w:rFonts w:ascii="仿宋" w:eastAsia="仿宋" w:hAnsi="仿宋" w:cs="仿宋" w:hint="eastAsia"/>
          <w:sz w:val="32"/>
          <w:szCs w:val="24"/>
        </w:rPr>
        <w:t>所在园区办事处</w:t>
      </w:r>
      <w:r>
        <w:rPr>
          <w:rFonts w:ascii="仿宋" w:eastAsia="仿宋" w:hAnsi="仿宋" w:cs="仿宋" w:hint="eastAsia"/>
          <w:sz w:val="32"/>
          <w:szCs w:val="24"/>
        </w:rPr>
        <w:t>等相关部门，提出建议名单。</w:t>
      </w:r>
    </w:p>
    <w:p w:rsidR="00B032BE" w:rsidRDefault="00333813">
      <w:pPr>
        <w:spacing w:line="480" w:lineRule="auto"/>
        <w:ind w:firstLineChars="200" w:firstLine="643"/>
        <w:rPr>
          <w:rFonts w:ascii="仿宋" w:eastAsia="仿宋" w:hAnsi="仿宋" w:cs="仿宋"/>
          <w:sz w:val="32"/>
          <w:szCs w:val="24"/>
        </w:rPr>
      </w:pPr>
      <w:r>
        <w:rPr>
          <w:rFonts w:ascii="仿宋" w:eastAsia="仿宋" w:hAnsi="仿宋" w:cs="仿宋" w:hint="eastAsia"/>
          <w:b/>
          <w:bCs/>
          <w:sz w:val="32"/>
          <w:szCs w:val="24"/>
        </w:rPr>
        <w:t>3</w:t>
      </w:r>
      <w:r>
        <w:rPr>
          <w:rFonts w:ascii="仿宋" w:eastAsia="仿宋" w:hAnsi="仿宋" w:cs="仿宋" w:hint="eastAsia"/>
          <w:b/>
          <w:bCs/>
          <w:sz w:val="32"/>
          <w:szCs w:val="24"/>
        </w:rPr>
        <w:t>、公示。</w:t>
      </w:r>
      <w:r>
        <w:rPr>
          <w:rFonts w:ascii="仿宋" w:eastAsia="仿宋" w:hAnsi="仿宋" w:cs="仿宋" w:hint="eastAsia"/>
          <w:sz w:val="32"/>
          <w:szCs w:val="24"/>
        </w:rPr>
        <w:t>自贸片区管委会在其门户网站上公示确定的拟发</w:t>
      </w:r>
      <w:r>
        <w:rPr>
          <w:rFonts w:ascii="仿宋" w:eastAsia="仿宋" w:hAnsi="仿宋" w:cs="仿宋" w:hint="eastAsia"/>
          <w:sz w:val="32"/>
          <w:szCs w:val="24"/>
        </w:rPr>
        <w:t>放引才育才</w:t>
      </w:r>
      <w:r>
        <w:rPr>
          <w:rFonts w:ascii="仿宋" w:eastAsia="仿宋" w:hAnsi="仿宋" w:cs="仿宋" w:hint="eastAsia"/>
          <w:sz w:val="32"/>
          <w:szCs w:val="24"/>
        </w:rPr>
        <w:t>奖励企业名单</w:t>
      </w:r>
      <w:r>
        <w:rPr>
          <w:rFonts w:ascii="仿宋" w:eastAsia="仿宋" w:hAnsi="仿宋" w:cs="仿宋" w:hint="eastAsia"/>
          <w:sz w:val="32"/>
          <w:szCs w:val="24"/>
        </w:rPr>
        <w:t>5</w:t>
      </w:r>
      <w:r>
        <w:rPr>
          <w:rFonts w:ascii="仿宋" w:eastAsia="仿宋" w:hAnsi="仿宋" w:cs="仿宋" w:hint="eastAsia"/>
          <w:sz w:val="32"/>
          <w:szCs w:val="24"/>
        </w:rPr>
        <w:t>个工作日。</w:t>
      </w:r>
    </w:p>
    <w:p w:rsidR="00B032BE" w:rsidRDefault="00333813">
      <w:pPr>
        <w:spacing w:line="480" w:lineRule="auto"/>
        <w:ind w:firstLineChars="200" w:firstLine="643"/>
        <w:rPr>
          <w:rFonts w:ascii="仿宋" w:eastAsia="仿宋" w:hAnsi="仿宋" w:cs="仿宋"/>
          <w:sz w:val="32"/>
          <w:szCs w:val="24"/>
        </w:rPr>
      </w:pPr>
      <w:r>
        <w:rPr>
          <w:rFonts w:ascii="仿宋" w:eastAsia="仿宋" w:hAnsi="仿宋" w:cs="仿宋" w:hint="eastAsia"/>
          <w:b/>
          <w:bCs/>
          <w:sz w:val="32"/>
          <w:szCs w:val="24"/>
        </w:rPr>
        <w:t>4</w:t>
      </w:r>
      <w:r>
        <w:rPr>
          <w:rFonts w:ascii="仿宋" w:eastAsia="仿宋" w:hAnsi="仿宋" w:cs="仿宋" w:hint="eastAsia"/>
          <w:b/>
          <w:bCs/>
          <w:sz w:val="32"/>
          <w:szCs w:val="24"/>
        </w:rPr>
        <w:t>、兑现。</w:t>
      </w:r>
      <w:r>
        <w:rPr>
          <w:rFonts w:ascii="仿宋" w:eastAsia="仿宋" w:hAnsi="仿宋" w:cs="仿宋" w:hint="eastAsia"/>
          <w:sz w:val="32"/>
          <w:szCs w:val="24"/>
        </w:rPr>
        <w:t>经公示无异议后，按规定程序申请奖励资金，拨付给用人单位。</w:t>
      </w:r>
    </w:p>
    <w:p w:rsidR="00B032BE" w:rsidRDefault="00333813">
      <w:pPr>
        <w:spacing w:line="480" w:lineRule="auto"/>
        <w:ind w:firstLineChars="200" w:firstLine="643"/>
        <w:rPr>
          <w:rFonts w:ascii="仿宋" w:eastAsia="仿宋" w:hAnsi="仿宋" w:cs="仿宋"/>
          <w:b/>
          <w:sz w:val="32"/>
          <w:szCs w:val="24"/>
        </w:rPr>
      </w:pPr>
      <w:r>
        <w:rPr>
          <w:rFonts w:ascii="仿宋" w:eastAsia="仿宋" w:hAnsi="仿宋" w:cs="仿宋" w:hint="eastAsia"/>
          <w:b/>
          <w:sz w:val="32"/>
          <w:szCs w:val="24"/>
        </w:rPr>
        <w:t>七、办理时限</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常年受理</w:t>
      </w:r>
      <w:r>
        <w:rPr>
          <w:rFonts w:ascii="仿宋" w:eastAsia="仿宋" w:hAnsi="仿宋" w:cs="仿宋" w:hint="eastAsia"/>
          <w:sz w:val="32"/>
          <w:szCs w:val="24"/>
        </w:rPr>
        <w:t>。</w:t>
      </w:r>
    </w:p>
    <w:p w:rsidR="00B032BE" w:rsidRDefault="00333813">
      <w:pPr>
        <w:spacing w:line="480" w:lineRule="auto"/>
        <w:ind w:firstLineChars="200" w:firstLine="643"/>
        <w:rPr>
          <w:rFonts w:ascii="仿宋" w:eastAsia="仿宋" w:hAnsi="仿宋" w:cs="仿宋"/>
          <w:b/>
          <w:sz w:val="32"/>
          <w:szCs w:val="24"/>
        </w:rPr>
      </w:pPr>
      <w:r>
        <w:rPr>
          <w:rFonts w:ascii="仿宋" w:eastAsia="仿宋" w:hAnsi="仿宋" w:cs="仿宋" w:hint="eastAsia"/>
          <w:b/>
          <w:sz w:val="32"/>
          <w:szCs w:val="24"/>
        </w:rPr>
        <w:t>八、受理部门</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福建自贸试验区厦门片区管委会人力资源局</w:t>
      </w:r>
    </w:p>
    <w:p w:rsidR="00B032BE" w:rsidRDefault="00333813">
      <w:pPr>
        <w:spacing w:line="480" w:lineRule="auto"/>
        <w:ind w:firstLineChars="200" w:firstLine="643"/>
        <w:rPr>
          <w:rFonts w:ascii="仿宋" w:eastAsia="仿宋" w:hAnsi="仿宋" w:cs="仿宋"/>
          <w:b/>
          <w:sz w:val="32"/>
          <w:szCs w:val="24"/>
        </w:rPr>
      </w:pPr>
      <w:r>
        <w:rPr>
          <w:rFonts w:ascii="仿宋" w:eastAsia="仿宋" w:hAnsi="仿宋" w:cs="仿宋" w:hint="eastAsia"/>
          <w:b/>
          <w:sz w:val="32"/>
          <w:szCs w:val="24"/>
        </w:rPr>
        <w:t>九、受理窗口与时间</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接收窗口：</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自贸区综合服务大厅二楼</w:t>
      </w:r>
      <w:r>
        <w:rPr>
          <w:rFonts w:ascii="仿宋" w:eastAsia="仿宋" w:hAnsi="仿宋" w:cs="仿宋" w:hint="eastAsia"/>
          <w:sz w:val="32"/>
          <w:szCs w:val="24"/>
        </w:rPr>
        <w:t>4</w:t>
      </w:r>
      <w:r>
        <w:rPr>
          <w:rFonts w:ascii="仿宋" w:eastAsia="仿宋" w:hAnsi="仿宋" w:cs="仿宋" w:hint="eastAsia"/>
          <w:sz w:val="32"/>
          <w:szCs w:val="24"/>
        </w:rPr>
        <w:t>号窗口</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电</w:t>
      </w:r>
      <w:r>
        <w:rPr>
          <w:rFonts w:ascii="仿宋" w:eastAsia="仿宋" w:hAnsi="仿宋" w:cs="仿宋" w:hint="eastAsia"/>
          <w:sz w:val="32"/>
          <w:szCs w:val="24"/>
        </w:rPr>
        <w:t>话：</w:t>
      </w:r>
      <w:r>
        <w:rPr>
          <w:rFonts w:ascii="仿宋" w:eastAsia="仿宋" w:hAnsi="仿宋" w:cs="仿宋" w:hint="eastAsia"/>
          <w:sz w:val="32"/>
          <w:szCs w:val="24"/>
        </w:rPr>
        <w:t>0592-5626720</w:t>
      </w:r>
      <w:r>
        <w:rPr>
          <w:rFonts w:ascii="仿宋" w:eastAsia="仿宋" w:hAnsi="仿宋" w:cs="仿宋" w:hint="eastAsia"/>
          <w:sz w:val="32"/>
          <w:szCs w:val="24"/>
        </w:rPr>
        <w:t>、</w:t>
      </w:r>
      <w:r>
        <w:rPr>
          <w:rFonts w:ascii="仿宋" w:eastAsia="仿宋" w:hAnsi="仿宋" w:cs="仿宋" w:hint="eastAsia"/>
          <w:sz w:val="32"/>
          <w:szCs w:val="24"/>
        </w:rPr>
        <w:t>2639622</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地址：象屿路</w:t>
      </w:r>
      <w:r>
        <w:rPr>
          <w:rFonts w:ascii="仿宋" w:eastAsia="仿宋" w:hAnsi="仿宋" w:cs="仿宋" w:hint="eastAsia"/>
          <w:sz w:val="32"/>
          <w:szCs w:val="24"/>
        </w:rPr>
        <w:t>97</w:t>
      </w:r>
      <w:r>
        <w:rPr>
          <w:rFonts w:ascii="仿宋" w:eastAsia="仿宋" w:hAnsi="仿宋" w:cs="仿宋" w:hint="eastAsia"/>
          <w:sz w:val="32"/>
          <w:szCs w:val="24"/>
        </w:rPr>
        <w:t>号国际航运中心</w:t>
      </w:r>
      <w:r>
        <w:rPr>
          <w:rFonts w:ascii="仿宋" w:eastAsia="仿宋" w:hAnsi="仿宋" w:cs="仿宋" w:hint="eastAsia"/>
          <w:sz w:val="32"/>
          <w:szCs w:val="24"/>
        </w:rPr>
        <w:t>C</w:t>
      </w:r>
      <w:r>
        <w:rPr>
          <w:rFonts w:ascii="仿宋" w:eastAsia="仿宋" w:hAnsi="仿宋" w:cs="仿宋" w:hint="eastAsia"/>
          <w:sz w:val="32"/>
          <w:szCs w:val="24"/>
        </w:rPr>
        <w:t>区</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接收时间：</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lastRenderedPageBreak/>
        <w:t>周一至周五</w:t>
      </w:r>
      <w:r>
        <w:rPr>
          <w:rFonts w:ascii="仿宋" w:eastAsia="仿宋" w:hAnsi="仿宋" w:cs="仿宋" w:hint="eastAsia"/>
          <w:sz w:val="32"/>
          <w:szCs w:val="24"/>
        </w:rPr>
        <w:t xml:space="preserve">  </w:t>
      </w:r>
      <w:r>
        <w:rPr>
          <w:rFonts w:ascii="仿宋" w:eastAsia="仿宋" w:hAnsi="仿宋" w:cs="仿宋" w:hint="eastAsia"/>
          <w:sz w:val="32"/>
          <w:szCs w:val="24"/>
        </w:rPr>
        <w:t>上午</w:t>
      </w:r>
      <w:r>
        <w:rPr>
          <w:rFonts w:ascii="仿宋" w:eastAsia="仿宋" w:hAnsi="仿宋" w:cs="仿宋" w:hint="eastAsia"/>
          <w:sz w:val="32"/>
          <w:szCs w:val="24"/>
        </w:rPr>
        <w:t>9:00</w:t>
      </w:r>
      <w:r>
        <w:rPr>
          <w:rFonts w:ascii="仿宋" w:eastAsia="仿宋" w:hAnsi="仿宋" w:cs="仿宋" w:hint="eastAsia"/>
          <w:sz w:val="32"/>
          <w:szCs w:val="24"/>
        </w:rPr>
        <w:t>至</w:t>
      </w:r>
      <w:r>
        <w:rPr>
          <w:rFonts w:ascii="仿宋" w:eastAsia="仿宋" w:hAnsi="仿宋" w:cs="仿宋" w:hint="eastAsia"/>
          <w:sz w:val="32"/>
          <w:szCs w:val="24"/>
        </w:rPr>
        <w:t>12:00</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 xml:space="preserve">            </w:t>
      </w:r>
      <w:r>
        <w:rPr>
          <w:rFonts w:ascii="仿宋" w:eastAsia="仿宋" w:hAnsi="仿宋" w:cs="仿宋" w:hint="eastAsia"/>
          <w:sz w:val="32"/>
          <w:szCs w:val="24"/>
        </w:rPr>
        <w:t>下午</w:t>
      </w:r>
      <w:r>
        <w:rPr>
          <w:rFonts w:ascii="仿宋" w:eastAsia="仿宋" w:hAnsi="仿宋" w:cs="仿宋" w:hint="eastAsia"/>
          <w:sz w:val="32"/>
          <w:szCs w:val="24"/>
        </w:rPr>
        <w:t>13:00</w:t>
      </w:r>
      <w:r>
        <w:rPr>
          <w:rFonts w:ascii="仿宋" w:eastAsia="仿宋" w:hAnsi="仿宋" w:cs="仿宋" w:hint="eastAsia"/>
          <w:sz w:val="32"/>
          <w:szCs w:val="24"/>
        </w:rPr>
        <w:t>至</w:t>
      </w:r>
      <w:r>
        <w:rPr>
          <w:rFonts w:ascii="仿宋" w:eastAsia="仿宋" w:hAnsi="仿宋" w:cs="仿宋" w:hint="eastAsia"/>
          <w:sz w:val="32"/>
          <w:szCs w:val="24"/>
        </w:rPr>
        <w:t>17:00</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材料预审邮箱：</w:t>
      </w:r>
      <w:r>
        <w:rPr>
          <w:rFonts w:ascii="仿宋" w:eastAsia="仿宋" w:hAnsi="仿宋" w:cs="仿宋" w:hint="eastAsia"/>
          <w:sz w:val="32"/>
          <w:szCs w:val="24"/>
        </w:rPr>
        <w:t>xmftzhr@126.com</w:t>
      </w:r>
    </w:p>
    <w:p w:rsidR="00B032BE" w:rsidRDefault="00333813">
      <w:pPr>
        <w:spacing w:line="480" w:lineRule="auto"/>
        <w:ind w:firstLineChars="200" w:firstLine="643"/>
        <w:rPr>
          <w:rFonts w:ascii="仿宋" w:eastAsia="仿宋" w:hAnsi="仿宋" w:cs="仿宋"/>
          <w:b/>
          <w:sz w:val="32"/>
          <w:szCs w:val="24"/>
        </w:rPr>
      </w:pPr>
      <w:r>
        <w:rPr>
          <w:rFonts w:ascii="仿宋" w:eastAsia="仿宋" w:hAnsi="仿宋" w:cs="仿宋" w:hint="eastAsia"/>
          <w:b/>
          <w:sz w:val="32"/>
          <w:szCs w:val="24"/>
        </w:rPr>
        <w:t>十、其他事项</w:t>
      </w:r>
    </w:p>
    <w:p w:rsidR="00B032BE" w:rsidRDefault="00333813">
      <w:pPr>
        <w:spacing w:line="480" w:lineRule="auto"/>
        <w:ind w:firstLineChars="200" w:firstLine="640"/>
        <w:rPr>
          <w:rFonts w:ascii="仿宋" w:eastAsia="仿宋" w:hAnsi="仿宋" w:cs="仿宋"/>
          <w:sz w:val="32"/>
          <w:szCs w:val="24"/>
        </w:rPr>
      </w:pPr>
      <w:r>
        <w:rPr>
          <w:rFonts w:ascii="仿宋" w:eastAsia="仿宋" w:hAnsi="仿宋" w:cs="仿宋" w:hint="eastAsia"/>
          <w:sz w:val="32"/>
          <w:szCs w:val="24"/>
        </w:rPr>
        <w:t>本办事指南由福建自贸试验区厦门片区管委会人力资源局负责解释。</w:t>
      </w:r>
    </w:p>
    <w:p w:rsidR="00B032BE" w:rsidRDefault="00333813">
      <w:pPr>
        <w:spacing w:line="480" w:lineRule="auto"/>
        <w:rPr>
          <w:rFonts w:ascii="方正正纤黑简体" w:eastAsia="方正正纤黑简体" w:hAnsi="宋体"/>
          <w:sz w:val="17"/>
          <w:szCs w:val="17"/>
        </w:rPr>
      </w:pPr>
      <w:r>
        <w:rPr>
          <w:rFonts w:ascii="仿宋" w:eastAsia="仿宋" w:hAnsi="仿宋" w:cs="仿宋" w:hint="eastAsia"/>
          <w:b/>
          <w:sz w:val="32"/>
          <w:szCs w:val="24"/>
        </w:rPr>
        <w:br w:type="page"/>
      </w:r>
      <w:r>
        <w:rPr>
          <w:rFonts w:ascii="仿宋_GB2312" w:eastAsia="仿宋_GB2312" w:hAnsi="宋体" w:cs="宋体" w:hint="eastAsia"/>
          <w:kern w:val="0"/>
          <w:sz w:val="28"/>
          <w:szCs w:val="28"/>
        </w:rPr>
        <w:lastRenderedPageBreak/>
        <w:t>附件：</w:t>
      </w:r>
    </w:p>
    <w:p w:rsidR="00B032BE" w:rsidRDefault="00333813">
      <w:pPr>
        <w:jc w:val="center"/>
        <w:rPr>
          <w:rFonts w:asciiTheme="majorEastAsia" w:eastAsiaTheme="majorEastAsia" w:hAnsiTheme="majorEastAsia" w:cstheme="majorEastAsia"/>
          <w:b/>
          <w:bCs/>
          <w:sz w:val="36"/>
          <w:szCs w:val="36"/>
          <w:lang w:val="zh-CN"/>
        </w:rPr>
      </w:pPr>
      <w:r>
        <w:rPr>
          <w:rFonts w:asciiTheme="majorEastAsia" w:eastAsiaTheme="majorEastAsia" w:hAnsiTheme="majorEastAsia" w:cstheme="majorEastAsia" w:hint="eastAsia"/>
          <w:b/>
          <w:bCs/>
          <w:sz w:val="36"/>
          <w:szCs w:val="36"/>
        </w:rPr>
        <w:t>福建自贸试验区厦门片区企业</w:t>
      </w:r>
      <w:r>
        <w:rPr>
          <w:rFonts w:asciiTheme="majorEastAsia" w:eastAsiaTheme="majorEastAsia" w:hAnsiTheme="majorEastAsia" w:cstheme="majorEastAsia" w:hint="eastAsia"/>
          <w:b/>
          <w:bCs/>
          <w:sz w:val="36"/>
          <w:szCs w:val="36"/>
          <w:lang w:val="zh-CN"/>
        </w:rPr>
        <w:t>引进培育高级职称</w:t>
      </w:r>
    </w:p>
    <w:p w:rsidR="00B032BE" w:rsidRDefault="00333813">
      <w:pPr>
        <w:jc w:val="center"/>
        <w:rPr>
          <w:rFonts w:asciiTheme="majorEastAsia" w:eastAsiaTheme="majorEastAsia" w:hAnsiTheme="majorEastAsia" w:cstheme="majorEastAsia"/>
          <w:b/>
          <w:bCs/>
          <w:sz w:val="36"/>
          <w:szCs w:val="36"/>
          <w:lang w:val="zh-CN"/>
        </w:rPr>
      </w:pPr>
      <w:r>
        <w:rPr>
          <w:rFonts w:asciiTheme="majorEastAsia" w:eastAsiaTheme="majorEastAsia" w:hAnsiTheme="majorEastAsia" w:cstheme="majorEastAsia" w:hint="eastAsia"/>
          <w:b/>
          <w:bCs/>
          <w:sz w:val="36"/>
          <w:szCs w:val="36"/>
          <w:lang w:val="zh-CN"/>
        </w:rPr>
        <w:t>专业技术人才及高技能人才奖励申请表</w:t>
      </w:r>
    </w:p>
    <w:p w:rsidR="00B032BE" w:rsidRDefault="00333813">
      <w:pPr>
        <w:widowControl/>
        <w:jc w:val="right"/>
        <w:rPr>
          <w:rFonts w:ascii="仿宋_GB2312" w:eastAsia="仿宋_GB2312" w:hAnsi="宋体" w:cs="宋体"/>
          <w:kern w:val="0"/>
          <w:sz w:val="28"/>
          <w:szCs w:val="28"/>
        </w:rPr>
      </w:pPr>
      <w:r>
        <w:rPr>
          <w:rFonts w:ascii="仿宋_GB2312" w:eastAsia="仿宋_GB2312" w:hAnsi="宋体" w:cs="宋体" w:hint="eastAsia"/>
          <w:kern w:val="0"/>
          <w:sz w:val="28"/>
          <w:szCs w:val="28"/>
        </w:rPr>
        <w:t>填表日期：</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tbl>
      <w:tblPr>
        <w:tblW w:w="10017" w:type="dxa"/>
        <w:jc w:val="center"/>
        <w:tblInd w:w="-4915" w:type="dxa"/>
        <w:tblLayout w:type="fixed"/>
        <w:tblCellMar>
          <w:top w:w="28" w:type="dxa"/>
          <w:left w:w="28" w:type="dxa"/>
          <w:bottom w:w="28" w:type="dxa"/>
          <w:right w:w="28" w:type="dxa"/>
        </w:tblCellMar>
        <w:tblLook w:val="04A0" w:firstRow="1" w:lastRow="0" w:firstColumn="1" w:lastColumn="0" w:noHBand="0" w:noVBand="1"/>
      </w:tblPr>
      <w:tblGrid>
        <w:gridCol w:w="2084"/>
        <w:gridCol w:w="1905"/>
        <w:gridCol w:w="1200"/>
        <w:gridCol w:w="2055"/>
        <w:gridCol w:w="1230"/>
        <w:gridCol w:w="1543"/>
      </w:tblGrid>
      <w:tr w:rsidR="00B032BE">
        <w:trPr>
          <w:trHeight w:val="737"/>
          <w:jc w:val="center"/>
        </w:trPr>
        <w:tc>
          <w:tcPr>
            <w:tcW w:w="10017" w:type="dxa"/>
            <w:gridSpan w:val="6"/>
            <w:tcBorders>
              <w:top w:val="single" w:sz="4" w:space="0" w:color="auto"/>
              <w:left w:val="single" w:sz="4" w:space="0" w:color="auto"/>
              <w:bottom w:val="nil"/>
              <w:right w:val="single" w:sz="4" w:space="0" w:color="auto"/>
            </w:tcBorders>
            <w:vAlign w:val="center"/>
          </w:tcPr>
          <w:p w:rsidR="00B032BE" w:rsidRDefault="00333813">
            <w:pPr>
              <w:widowControl/>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申报单位情况：</w:t>
            </w:r>
          </w:p>
        </w:tc>
      </w:tr>
      <w:tr w:rsidR="00B032BE">
        <w:trPr>
          <w:trHeight w:val="737"/>
          <w:jc w:val="center"/>
        </w:trPr>
        <w:tc>
          <w:tcPr>
            <w:tcW w:w="2084" w:type="dxa"/>
            <w:tcBorders>
              <w:top w:val="single" w:sz="4" w:space="0" w:color="auto"/>
              <w:left w:val="single" w:sz="4" w:space="0" w:color="auto"/>
              <w:bottom w:val="nil"/>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企业名称</w:t>
            </w:r>
          </w:p>
        </w:tc>
        <w:tc>
          <w:tcPr>
            <w:tcW w:w="3105" w:type="dxa"/>
            <w:gridSpan w:val="2"/>
            <w:tcBorders>
              <w:top w:val="single" w:sz="4" w:space="0" w:color="auto"/>
              <w:left w:val="single" w:sz="4" w:space="0" w:color="auto"/>
              <w:bottom w:val="nil"/>
              <w:right w:val="single" w:sz="4" w:space="0" w:color="auto"/>
            </w:tcBorders>
            <w:vAlign w:val="center"/>
          </w:tcPr>
          <w:p w:rsidR="00B032BE" w:rsidRDefault="00B032BE">
            <w:pPr>
              <w:widowControl/>
              <w:jc w:val="right"/>
              <w:rPr>
                <w:rFonts w:ascii="仿宋_GB2312" w:eastAsia="仿宋_GB2312" w:hAnsi="宋体" w:cs="宋体"/>
                <w:kern w:val="0"/>
                <w:sz w:val="28"/>
                <w:szCs w:val="28"/>
              </w:rPr>
            </w:pPr>
          </w:p>
        </w:tc>
        <w:tc>
          <w:tcPr>
            <w:tcW w:w="2055" w:type="dxa"/>
            <w:tcBorders>
              <w:top w:val="single" w:sz="4" w:space="0" w:color="auto"/>
              <w:left w:val="single" w:sz="4" w:space="0" w:color="auto"/>
              <w:bottom w:val="nil"/>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注册时间</w:t>
            </w:r>
          </w:p>
        </w:tc>
        <w:tc>
          <w:tcPr>
            <w:tcW w:w="2773" w:type="dxa"/>
            <w:gridSpan w:val="2"/>
            <w:tcBorders>
              <w:top w:val="single" w:sz="4" w:space="0" w:color="auto"/>
              <w:left w:val="single" w:sz="4" w:space="0" w:color="auto"/>
              <w:bottom w:val="nil"/>
              <w:right w:val="single" w:sz="4" w:space="0" w:color="auto"/>
            </w:tcBorders>
            <w:vAlign w:val="center"/>
          </w:tcPr>
          <w:p w:rsidR="00B032BE" w:rsidRDefault="00B032BE">
            <w:pPr>
              <w:widowControl/>
              <w:jc w:val="right"/>
              <w:rPr>
                <w:rFonts w:ascii="仿宋_GB2312" w:eastAsia="仿宋_GB2312" w:hAnsi="宋体" w:cs="宋体"/>
                <w:kern w:val="0"/>
                <w:sz w:val="28"/>
                <w:szCs w:val="28"/>
              </w:rPr>
            </w:pPr>
          </w:p>
        </w:tc>
      </w:tr>
      <w:tr w:rsidR="00B032BE">
        <w:trPr>
          <w:trHeight w:val="737"/>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注册资金（万元）</w:t>
            </w:r>
          </w:p>
        </w:tc>
        <w:tc>
          <w:tcPr>
            <w:tcW w:w="3105" w:type="dxa"/>
            <w:gridSpan w:val="2"/>
            <w:tcBorders>
              <w:top w:val="single" w:sz="4" w:space="0" w:color="auto"/>
              <w:left w:val="nil"/>
              <w:bottom w:val="single" w:sz="4" w:space="0" w:color="auto"/>
              <w:right w:val="single" w:sz="4" w:space="0" w:color="000000"/>
            </w:tcBorders>
            <w:vAlign w:val="center"/>
          </w:tcPr>
          <w:p w:rsidR="00B032BE" w:rsidRDefault="00B032BE">
            <w:pPr>
              <w:widowControl/>
              <w:jc w:val="right"/>
              <w:rPr>
                <w:rFonts w:ascii="仿宋_GB2312" w:eastAsia="仿宋_GB2312" w:hAnsi="宋体" w:cs="宋体"/>
                <w:kern w:val="0"/>
                <w:sz w:val="28"/>
                <w:szCs w:val="28"/>
              </w:rPr>
            </w:pPr>
          </w:p>
        </w:tc>
        <w:tc>
          <w:tcPr>
            <w:tcW w:w="2055" w:type="dxa"/>
            <w:tcBorders>
              <w:top w:val="single" w:sz="4" w:space="0" w:color="auto"/>
              <w:left w:val="nil"/>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注册地址</w:t>
            </w:r>
          </w:p>
        </w:tc>
        <w:tc>
          <w:tcPr>
            <w:tcW w:w="2773" w:type="dxa"/>
            <w:gridSpan w:val="2"/>
            <w:tcBorders>
              <w:top w:val="single" w:sz="4" w:space="0" w:color="auto"/>
              <w:left w:val="nil"/>
              <w:bottom w:val="single" w:sz="4" w:space="0" w:color="auto"/>
              <w:right w:val="single" w:sz="4" w:space="0" w:color="auto"/>
            </w:tcBorders>
            <w:vAlign w:val="center"/>
          </w:tcPr>
          <w:p w:rsidR="00B032BE" w:rsidRDefault="00B032BE">
            <w:pPr>
              <w:widowControl/>
              <w:jc w:val="right"/>
              <w:rPr>
                <w:rFonts w:ascii="仿宋_GB2312" w:eastAsia="仿宋_GB2312" w:hAnsi="宋体" w:cs="宋体"/>
                <w:kern w:val="0"/>
                <w:sz w:val="28"/>
                <w:szCs w:val="28"/>
              </w:rPr>
            </w:pPr>
          </w:p>
        </w:tc>
      </w:tr>
      <w:tr w:rsidR="00B032BE">
        <w:trPr>
          <w:trHeight w:val="737"/>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实际经营地址</w:t>
            </w:r>
          </w:p>
        </w:tc>
        <w:tc>
          <w:tcPr>
            <w:tcW w:w="3105" w:type="dxa"/>
            <w:gridSpan w:val="2"/>
            <w:tcBorders>
              <w:top w:val="single" w:sz="4" w:space="0" w:color="auto"/>
              <w:left w:val="nil"/>
              <w:bottom w:val="single" w:sz="4" w:space="0" w:color="auto"/>
              <w:right w:val="single" w:sz="4" w:space="0" w:color="000000"/>
            </w:tcBorders>
            <w:vAlign w:val="center"/>
          </w:tcPr>
          <w:p w:rsidR="00B032BE" w:rsidRDefault="00B032BE">
            <w:pPr>
              <w:widowControl/>
              <w:jc w:val="right"/>
              <w:rPr>
                <w:rFonts w:ascii="仿宋_GB2312" w:eastAsia="仿宋_GB2312" w:hAnsi="宋体" w:cs="宋体"/>
                <w:kern w:val="0"/>
                <w:sz w:val="28"/>
                <w:szCs w:val="28"/>
              </w:rPr>
            </w:pPr>
          </w:p>
        </w:tc>
        <w:tc>
          <w:tcPr>
            <w:tcW w:w="2055" w:type="dxa"/>
            <w:tcBorders>
              <w:top w:val="single" w:sz="4" w:space="0" w:color="auto"/>
              <w:left w:val="nil"/>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员工人数</w:t>
            </w:r>
          </w:p>
        </w:tc>
        <w:tc>
          <w:tcPr>
            <w:tcW w:w="2773" w:type="dxa"/>
            <w:gridSpan w:val="2"/>
            <w:tcBorders>
              <w:top w:val="single" w:sz="4" w:space="0" w:color="auto"/>
              <w:left w:val="nil"/>
              <w:bottom w:val="single" w:sz="4" w:space="0" w:color="auto"/>
              <w:right w:val="single" w:sz="4" w:space="0" w:color="auto"/>
            </w:tcBorders>
            <w:vAlign w:val="center"/>
          </w:tcPr>
          <w:p w:rsidR="00B032BE" w:rsidRDefault="00B032BE">
            <w:pPr>
              <w:widowControl/>
              <w:jc w:val="right"/>
              <w:rPr>
                <w:rFonts w:ascii="仿宋_GB2312" w:eastAsia="仿宋_GB2312" w:hAnsi="宋体" w:cs="宋体"/>
                <w:kern w:val="0"/>
                <w:sz w:val="28"/>
                <w:szCs w:val="28"/>
              </w:rPr>
            </w:pPr>
          </w:p>
        </w:tc>
      </w:tr>
      <w:tr w:rsidR="00B032BE">
        <w:trPr>
          <w:trHeight w:val="737"/>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开户行及账户</w:t>
            </w:r>
          </w:p>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名称</w:t>
            </w:r>
          </w:p>
        </w:tc>
        <w:tc>
          <w:tcPr>
            <w:tcW w:w="3105" w:type="dxa"/>
            <w:gridSpan w:val="2"/>
            <w:tcBorders>
              <w:top w:val="single" w:sz="4" w:space="0" w:color="auto"/>
              <w:left w:val="nil"/>
              <w:bottom w:val="single" w:sz="4" w:space="0" w:color="auto"/>
              <w:right w:val="single" w:sz="4" w:space="0" w:color="000000"/>
            </w:tcBorders>
            <w:vAlign w:val="center"/>
          </w:tcPr>
          <w:p w:rsidR="00B032BE" w:rsidRDefault="00B032BE">
            <w:pPr>
              <w:widowControl/>
              <w:jc w:val="center"/>
              <w:rPr>
                <w:rFonts w:ascii="仿宋_GB2312" w:eastAsia="仿宋_GB2312" w:hAnsi="宋体" w:cs="宋体"/>
                <w:kern w:val="0"/>
                <w:sz w:val="28"/>
                <w:szCs w:val="28"/>
              </w:rPr>
            </w:pPr>
          </w:p>
        </w:tc>
        <w:tc>
          <w:tcPr>
            <w:tcW w:w="2055" w:type="dxa"/>
            <w:tcBorders>
              <w:top w:val="single" w:sz="4" w:space="0" w:color="auto"/>
              <w:left w:val="nil"/>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银行账号</w:t>
            </w:r>
          </w:p>
        </w:tc>
        <w:tc>
          <w:tcPr>
            <w:tcW w:w="2773" w:type="dxa"/>
            <w:gridSpan w:val="2"/>
            <w:tcBorders>
              <w:top w:val="single" w:sz="4" w:space="0" w:color="auto"/>
              <w:left w:val="nil"/>
              <w:bottom w:val="single" w:sz="4" w:space="0" w:color="auto"/>
              <w:right w:val="single" w:sz="4" w:space="0" w:color="auto"/>
            </w:tcBorders>
            <w:vAlign w:val="center"/>
          </w:tcPr>
          <w:p w:rsidR="00B032BE" w:rsidRDefault="00B032BE">
            <w:pPr>
              <w:widowControl/>
              <w:jc w:val="center"/>
              <w:rPr>
                <w:rFonts w:ascii="仿宋_GB2312" w:eastAsia="仿宋_GB2312" w:hAnsi="宋体" w:cs="宋体"/>
                <w:kern w:val="0"/>
                <w:sz w:val="28"/>
                <w:szCs w:val="28"/>
              </w:rPr>
            </w:pPr>
          </w:p>
        </w:tc>
      </w:tr>
      <w:tr w:rsidR="00B032BE">
        <w:trPr>
          <w:trHeight w:val="737"/>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w:t>
            </w:r>
            <w:r>
              <w:rPr>
                <w:rFonts w:ascii="仿宋_GB2312" w:eastAsia="仿宋_GB2312" w:hAnsi="宋体" w:cs="宋体" w:hint="eastAsia"/>
                <w:kern w:val="0"/>
                <w:sz w:val="28"/>
                <w:szCs w:val="28"/>
              </w:rPr>
              <w:t>人</w:t>
            </w:r>
          </w:p>
        </w:tc>
        <w:tc>
          <w:tcPr>
            <w:tcW w:w="1905" w:type="dxa"/>
            <w:tcBorders>
              <w:top w:val="single" w:sz="4" w:space="0" w:color="auto"/>
              <w:left w:val="nil"/>
              <w:bottom w:val="single" w:sz="4" w:space="0" w:color="auto"/>
              <w:right w:val="single" w:sz="4" w:space="0" w:color="auto"/>
            </w:tcBorders>
            <w:vAlign w:val="center"/>
          </w:tcPr>
          <w:p w:rsidR="00B032BE" w:rsidRDefault="00B032BE">
            <w:pPr>
              <w:widowControl/>
              <w:jc w:val="center"/>
              <w:rPr>
                <w:rFonts w:ascii="仿宋_GB2312" w:eastAsia="仿宋_GB2312" w:hAnsi="宋体" w:cs="宋体"/>
                <w:kern w:val="0"/>
                <w:sz w:val="28"/>
                <w:szCs w:val="28"/>
              </w:rPr>
            </w:pPr>
          </w:p>
        </w:tc>
        <w:tc>
          <w:tcPr>
            <w:tcW w:w="1200" w:type="dxa"/>
            <w:tcBorders>
              <w:top w:val="single" w:sz="4" w:space="0" w:color="auto"/>
              <w:left w:val="nil"/>
              <w:bottom w:val="single" w:sz="4" w:space="0" w:color="auto"/>
              <w:right w:val="single" w:sz="4" w:space="0" w:color="000000"/>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tc>
        <w:tc>
          <w:tcPr>
            <w:tcW w:w="2055" w:type="dxa"/>
            <w:tcBorders>
              <w:top w:val="single" w:sz="4" w:space="0" w:color="auto"/>
              <w:left w:val="nil"/>
              <w:bottom w:val="single" w:sz="4" w:space="0" w:color="auto"/>
              <w:right w:val="single" w:sz="4" w:space="0" w:color="auto"/>
            </w:tcBorders>
            <w:vAlign w:val="center"/>
          </w:tcPr>
          <w:p w:rsidR="00B032BE" w:rsidRDefault="00B032BE">
            <w:pPr>
              <w:widowControl/>
              <w:jc w:val="center"/>
              <w:rPr>
                <w:rFonts w:ascii="仿宋_GB2312" w:eastAsia="仿宋_GB2312" w:hAnsi="宋体" w:cs="宋体"/>
                <w:kern w:val="0"/>
                <w:sz w:val="28"/>
                <w:szCs w:val="28"/>
              </w:rPr>
            </w:pPr>
          </w:p>
        </w:tc>
        <w:tc>
          <w:tcPr>
            <w:tcW w:w="1230" w:type="dxa"/>
            <w:tcBorders>
              <w:top w:val="single" w:sz="4" w:space="0" w:color="auto"/>
              <w:left w:val="nil"/>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E-mail</w:t>
            </w:r>
          </w:p>
        </w:tc>
        <w:tc>
          <w:tcPr>
            <w:tcW w:w="1543" w:type="dxa"/>
            <w:tcBorders>
              <w:top w:val="single" w:sz="4" w:space="0" w:color="auto"/>
              <w:left w:val="nil"/>
              <w:bottom w:val="single" w:sz="4" w:space="0" w:color="auto"/>
              <w:right w:val="single" w:sz="4" w:space="0" w:color="auto"/>
            </w:tcBorders>
            <w:vAlign w:val="center"/>
          </w:tcPr>
          <w:p w:rsidR="00B032BE" w:rsidRDefault="00B032BE">
            <w:pPr>
              <w:widowControl/>
              <w:jc w:val="center"/>
              <w:rPr>
                <w:rFonts w:ascii="仿宋_GB2312" w:eastAsia="仿宋_GB2312" w:hAnsi="宋体" w:cs="宋体"/>
                <w:kern w:val="0"/>
                <w:sz w:val="28"/>
                <w:szCs w:val="28"/>
              </w:rPr>
            </w:pPr>
          </w:p>
        </w:tc>
      </w:tr>
      <w:tr w:rsidR="00B032BE">
        <w:trPr>
          <w:trHeight w:val="737"/>
          <w:jc w:val="center"/>
        </w:trPr>
        <w:tc>
          <w:tcPr>
            <w:tcW w:w="10017" w:type="dxa"/>
            <w:gridSpan w:val="6"/>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人才情况：</w:t>
            </w:r>
          </w:p>
        </w:tc>
      </w:tr>
      <w:tr w:rsidR="00B032BE">
        <w:trPr>
          <w:trHeight w:val="737"/>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人才</w:t>
            </w:r>
            <w:r>
              <w:rPr>
                <w:rFonts w:ascii="仿宋_GB2312" w:eastAsia="仿宋_GB2312" w:hAnsi="宋体" w:cs="宋体" w:hint="eastAsia"/>
                <w:kern w:val="0"/>
                <w:sz w:val="28"/>
                <w:szCs w:val="28"/>
              </w:rPr>
              <w:t>姓名</w:t>
            </w:r>
          </w:p>
        </w:tc>
        <w:tc>
          <w:tcPr>
            <w:tcW w:w="1905" w:type="dxa"/>
            <w:tcBorders>
              <w:top w:val="single" w:sz="4" w:space="0" w:color="auto"/>
              <w:left w:val="nil"/>
              <w:bottom w:val="single" w:sz="4" w:space="0" w:color="auto"/>
              <w:right w:val="single" w:sz="4" w:space="0" w:color="auto"/>
            </w:tcBorders>
            <w:vAlign w:val="center"/>
          </w:tcPr>
          <w:p w:rsidR="00B032BE" w:rsidRDefault="00B032BE">
            <w:pPr>
              <w:widowControl/>
              <w:jc w:val="right"/>
              <w:rPr>
                <w:rFonts w:ascii="仿宋_GB2312" w:eastAsia="仿宋_GB2312" w:hAnsi="宋体" w:cs="宋体"/>
                <w:kern w:val="0"/>
                <w:sz w:val="28"/>
                <w:szCs w:val="28"/>
              </w:rPr>
            </w:pPr>
          </w:p>
        </w:tc>
        <w:tc>
          <w:tcPr>
            <w:tcW w:w="1200" w:type="dxa"/>
            <w:tcBorders>
              <w:top w:val="single" w:sz="4" w:space="0" w:color="auto"/>
              <w:left w:val="nil"/>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性别</w:t>
            </w:r>
          </w:p>
        </w:tc>
        <w:tc>
          <w:tcPr>
            <w:tcW w:w="2055" w:type="dxa"/>
            <w:tcBorders>
              <w:top w:val="single" w:sz="4" w:space="0" w:color="auto"/>
              <w:left w:val="nil"/>
              <w:bottom w:val="single" w:sz="4" w:space="0" w:color="auto"/>
              <w:right w:val="single" w:sz="4" w:space="0" w:color="000000"/>
            </w:tcBorders>
            <w:vAlign w:val="center"/>
          </w:tcPr>
          <w:p w:rsidR="00B032BE" w:rsidRDefault="00B032BE">
            <w:pPr>
              <w:widowControl/>
              <w:jc w:val="right"/>
              <w:rPr>
                <w:rFonts w:ascii="仿宋_GB2312" w:eastAsia="仿宋_GB2312" w:hAnsi="宋体" w:cs="宋体"/>
                <w:kern w:val="0"/>
                <w:sz w:val="28"/>
                <w:szCs w:val="28"/>
              </w:rPr>
            </w:pPr>
          </w:p>
        </w:tc>
        <w:tc>
          <w:tcPr>
            <w:tcW w:w="1230" w:type="dxa"/>
            <w:tcBorders>
              <w:top w:val="single" w:sz="4" w:space="0" w:color="auto"/>
              <w:left w:val="nil"/>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出生年月</w:t>
            </w:r>
          </w:p>
        </w:tc>
        <w:tc>
          <w:tcPr>
            <w:tcW w:w="1543" w:type="dxa"/>
            <w:tcBorders>
              <w:top w:val="single" w:sz="4" w:space="0" w:color="auto"/>
              <w:left w:val="nil"/>
              <w:bottom w:val="single" w:sz="4" w:space="0" w:color="auto"/>
              <w:right w:val="single" w:sz="4" w:space="0" w:color="auto"/>
            </w:tcBorders>
            <w:vAlign w:val="center"/>
          </w:tcPr>
          <w:p w:rsidR="00B032BE" w:rsidRDefault="00B032BE">
            <w:pPr>
              <w:widowControl/>
              <w:jc w:val="right"/>
              <w:rPr>
                <w:rFonts w:ascii="仿宋_GB2312" w:eastAsia="仿宋_GB2312" w:hAnsi="宋体" w:cs="宋体"/>
                <w:kern w:val="0"/>
                <w:sz w:val="28"/>
                <w:szCs w:val="28"/>
              </w:rPr>
            </w:pPr>
          </w:p>
        </w:tc>
      </w:tr>
      <w:tr w:rsidR="00B032BE">
        <w:trPr>
          <w:trHeight w:val="737"/>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国籍（地区）</w:t>
            </w:r>
          </w:p>
        </w:tc>
        <w:tc>
          <w:tcPr>
            <w:tcW w:w="1905" w:type="dxa"/>
            <w:tcBorders>
              <w:top w:val="single" w:sz="4" w:space="0" w:color="auto"/>
              <w:left w:val="nil"/>
              <w:bottom w:val="single" w:sz="4" w:space="0" w:color="auto"/>
              <w:right w:val="single" w:sz="4" w:space="0" w:color="auto"/>
            </w:tcBorders>
            <w:vAlign w:val="center"/>
          </w:tcPr>
          <w:p w:rsidR="00B032BE" w:rsidRDefault="00B032BE">
            <w:pPr>
              <w:widowControl/>
              <w:jc w:val="right"/>
              <w:rPr>
                <w:rFonts w:ascii="仿宋_GB2312" w:eastAsia="仿宋_GB2312" w:hAnsi="宋体" w:cs="宋体"/>
                <w:kern w:val="0"/>
                <w:sz w:val="28"/>
                <w:szCs w:val="28"/>
              </w:rPr>
            </w:pPr>
          </w:p>
        </w:tc>
        <w:tc>
          <w:tcPr>
            <w:tcW w:w="1200" w:type="dxa"/>
            <w:tcBorders>
              <w:top w:val="single" w:sz="4" w:space="0" w:color="auto"/>
              <w:left w:val="nil"/>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户籍</w:t>
            </w:r>
          </w:p>
        </w:tc>
        <w:tc>
          <w:tcPr>
            <w:tcW w:w="2055" w:type="dxa"/>
            <w:tcBorders>
              <w:top w:val="single" w:sz="4" w:space="0" w:color="auto"/>
              <w:left w:val="nil"/>
              <w:bottom w:val="single" w:sz="4" w:space="0" w:color="auto"/>
              <w:right w:val="single" w:sz="4" w:space="0" w:color="000000"/>
            </w:tcBorders>
            <w:vAlign w:val="center"/>
          </w:tcPr>
          <w:p w:rsidR="00B032BE" w:rsidRDefault="00B032BE">
            <w:pPr>
              <w:widowControl/>
              <w:jc w:val="right"/>
              <w:rPr>
                <w:rFonts w:ascii="仿宋_GB2312" w:eastAsia="仿宋_GB2312" w:hAnsi="宋体" w:cs="宋体"/>
                <w:kern w:val="0"/>
                <w:sz w:val="28"/>
                <w:szCs w:val="28"/>
              </w:rPr>
            </w:pPr>
          </w:p>
        </w:tc>
        <w:tc>
          <w:tcPr>
            <w:tcW w:w="1230" w:type="dxa"/>
            <w:tcBorders>
              <w:top w:val="nil"/>
              <w:left w:val="nil"/>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tc>
        <w:tc>
          <w:tcPr>
            <w:tcW w:w="1543" w:type="dxa"/>
            <w:tcBorders>
              <w:top w:val="nil"/>
              <w:left w:val="nil"/>
              <w:bottom w:val="single" w:sz="4" w:space="0" w:color="auto"/>
              <w:right w:val="single" w:sz="4" w:space="0" w:color="auto"/>
            </w:tcBorders>
            <w:vAlign w:val="center"/>
          </w:tcPr>
          <w:p w:rsidR="00B032BE" w:rsidRDefault="00B032BE">
            <w:pPr>
              <w:widowControl/>
              <w:jc w:val="right"/>
              <w:rPr>
                <w:rFonts w:ascii="仿宋_GB2312" w:eastAsia="仿宋_GB2312" w:hAnsi="宋体" w:cs="宋体"/>
                <w:kern w:val="0"/>
                <w:sz w:val="28"/>
                <w:szCs w:val="28"/>
              </w:rPr>
            </w:pPr>
          </w:p>
        </w:tc>
      </w:tr>
      <w:tr w:rsidR="00B032BE">
        <w:trPr>
          <w:trHeight w:val="737"/>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最高学历学位</w:t>
            </w:r>
          </w:p>
        </w:tc>
        <w:tc>
          <w:tcPr>
            <w:tcW w:w="3105" w:type="dxa"/>
            <w:gridSpan w:val="2"/>
            <w:tcBorders>
              <w:top w:val="single" w:sz="4" w:space="0" w:color="auto"/>
              <w:left w:val="nil"/>
              <w:bottom w:val="single" w:sz="4" w:space="0" w:color="auto"/>
              <w:right w:val="single" w:sz="4" w:space="0" w:color="auto"/>
            </w:tcBorders>
            <w:vAlign w:val="center"/>
          </w:tcPr>
          <w:p w:rsidR="00B032BE" w:rsidRDefault="00B032BE">
            <w:pPr>
              <w:widowControl/>
              <w:jc w:val="center"/>
              <w:rPr>
                <w:rFonts w:ascii="仿宋_GB2312" w:eastAsia="仿宋_GB2312" w:hAnsi="宋体" w:cs="宋体"/>
                <w:kern w:val="0"/>
                <w:sz w:val="28"/>
                <w:szCs w:val="28"/>
              </w:rPr>
            </w:pPr>
          </w:p>
        </w:tc>
        <w:tc>
          <w:tcPr>
            <w:tcW w:w="2055" w:type="dxa"/>
            <w:tcBorders>
              <w:top w:val="single" w:sz="4" w:space="0" w:color="auto"/>
              <w:left w:val="nil"/>
              <w:bottom w:val="single" w:sz="4" w:space="0" w:color="auto"/>
              <w:right w:val="single" w:sz="4" w:space="0" w:color="000000"/>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毕业院校及专业</w:t>
            </w:r>
          </w:p>
        </w:tc>
        <w:tc>
          <w:tcPr>
            <w:tcW w:w="2773" w:type="dxa"/>
            <w:gridSpan w:val="2"/>
            <w:tcBorders>
              <w:top w:val="nil"/>
              <w:left w:val="nil"/>
              <w:bottom w:val="single" w:sz="4" w:space="0" w:color="auto"/>
              <w:right w:val="single" w:sz="4" w:space="0" w:color="auto"/>
            </w:tcBorders>
            <w:vAlign w:val="center"/>
          </w:tcPr>
          <w:p w:rsidR="00B032BE" w:rsidRDefault="00B032BE">
            <w:pPr>
              <w:widowControl/>
              <w:jc w:val="right"/>
              <w:rPr>
                <w:rFonts w:ascii="仿宋_GB2312" w:eastAsia="仿宋_GB2312" w:hAnsi="宋体" w:cs="宋体"/>
                <w:kern w:val="0"/>
                <w:sz w:val="28"/>
                <w:szCs w:val="28"/>
              </w:rPr>
            </w:pPr>
          </w:p>
        </w:tc>
      </w:tr>
      <w:tr w:rsidR="00B032BE">
        <w:trPr>
          <w:trHeight w:val="737"/>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身份证件</w:t>
            </w:r>
            <w:r>
              <w:rPr>
                <w:rFonts w:ascii="仿宋_GB2312" w:eastAsia="仿宋_GB2312" w:hAnsi="宋体" w:cs="宋体" w:hint="eastAsia"/>
                <w:kern w:val="0"/>
                <w:sz w:val="28"/>
                <w:szCs w:val="28"/>
              </w:rPr>
              <w:t>类型及</w:t>
            </w:r>
            <w:r>
              <w:rPr>
                <w:rFonts w:ascii="仿宋_GB2312" w:eastAsia="仿宋_GB2312" w:hAnsi="宋体" w:cs="宋体" w:hint="eastAsia"/>
                <w:kern w:val="0"/>
                <w:sz w:val="28"/>
                <w:szCs w:val="28"/>
              </w:rPr>
              <w:t>号码</w:t>
            </w:r>
          </w:p>
        </w:tc>
        <w:tc>
          <w:tcPr>
            <w:tcW w:w="3105" w:type="dxa"/>
            <w:gridSpan w:val="2"/>
            <w:tcBorders>
              <w:top w:val="single" w:sz="4" w:space="0" w:color="auto"/>
              <w:left w:val="nil"/>
              <w:bottom w:val="single" w:sz="4" w:space="0" w:color="auto"/>
              <w:right w:val="single" w:sz="4" w:space="0" w:color="000000"/>
            </w:tcBorders>
            <w:vAlign w:val="center"/>
          </w:tcPr>
          <w:p w:rsidR="00B032BE" w:rsidRDefault="00B032BE">
            <w:pPr>
              <w:widowControl/>
              <w:jc w:val="center"/>
              <w:rPr>
                <w:rFonts w:ascii="仿宋_GB2312" w:eastAsia="仿宋_GB2312" w:hAnsi="宋体" w:cs="宋体"/>
                <w:kern w:val="0"/>
                <w:sz w:val="28"/>
                <w:szCs w:val="28"/>
              </w:rPr>
            </w:pPr>
          </w:p>
          <w:p w:rsidR="00B032BE" w:rsidRDefault="00B032BE">
            <w:pPr>
              <w:widowControl/>
              <w:jc w:val="center"/>
              <w:rPr>
                <w:rFonts w:ascii="仿宋_GB2312" w:eastAsia="仿宋_GB2312" w:hAnsi="宋体" w:cs="宋体"/>
                <w:kern w:val="0"/>
                <w:sz w:val="28"/>
                <w:szCs w:val="28"/>
              </w:rPr>
            </w:pPr>
          </w:p>
        </w:tc>
        <w:tc>
          <w:tcPr>
            <w:tcW w:w="2055" w:type="dxa"/>
            <w:tcBorders>
              <w:top w:val="nil"/>
              <w:left w:val="nil"/>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现任职务</w:t>
            </w:r>
          </w:p>
        </w:tc>
        <w:tc>
          <w:tcPr>
            <w:tcW w:w="2773" w:type="dxa"/>
            <w:gridSpan w:val="2"/>
            <w:tcBorders>
              <w:top w:val="single" w:sz="4" w:space="0" w:color="auto"/>
              <w:left w:val="nil"/>
              <w:bottom w:val="single" w:sz="4" w:space="0" w:color="auto"/>
              <w:right w:val="single" w:sz="4" w:space="0" w:color="auto"/>
            </w:tcBorders>
            <w:vAlign w:val="center"/>
          </w:tcPr>
          <w:p w:rsidR="00B032BE" w:rsidRDefault="00B032BE">
            <w:pPr>
              <w:widowControl/>
              <w:jc w:val="right"/>
              <w:rPr>
                <w:rFonts w:ascii="仿宋_GB2312" w:eastAsia="仿宋_GB2312" w:hAnsi="宋体" w:cs="宋体"/>
                <w:kern w:val="0"/>
                <w:sz w:val="28"/>
                <w:szCs w:val="28"/>
              </w:rPr>
            </w:pPr>
          </w:p>
        </w:tc>
      </w:tr>
      <w:tr w:rsidR="00B032BE">
        <w:trPr>
          <w:trHeight w:val="737"/>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职称</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技能证书名称及编号</w:t>
            </w:r>
          </w:p>
        </w:tc>
        <w:tc>
          <w:tcPr>
            <w:tcW w:w="3105" w:type="dxa"/>
            <w:gridSpan w:val="2"/>
            <w:tcBorders>
              <w:top w:val="single" w:sz="4" w:space="0" w:color="auto"/>
              <w:left w:val="nil"/>
              <w:bottom w:val="single" w:sz="4" w:space="0" w:color="auto"/>
              <w:right w:val="single" w:sz="4" w:space="0" w:color="000000"/>
            </w:tcBorders>
            <w:vAlign w:val="center"/>
          </w:tcPr>
          <w:p w:rsidR="00B032BE" w:rsidRDefault="00B032BE">
            <w:pPr>
              <w:widowControl/>
              <w:jc w:val="center"/>
              <w:rPr>
                <w:rFonts w:ascii="仿宋_GB2312" w:eastAsia="仿宋_GB2312" w:hAnsi="宋体" w:cs="宋体"/>
                <w:kern w:val="0"/>
                <w:sz w:val="28"/>
                <w:szCs w:val="28"/>
              </w:rPr>
            </w:pPr>
          </w:p>
        </w:tc>
        <w:tc>
          <w:tcPr>
            <w:tcW w:w="2055" w:type="dxa"/>
            <w:tcBorders>
              <w:top w:val="single" w:sz="4" w:space="0" w:color="auto"/>
              <w:left w:val="nil"/>
              <w:bottom w:val="single" w:sz="4" w:space="0" w:color="auto"/>
              <w:right w:val="single" w:sz="4" w:space="0" w:color="000000"/>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技能人才荣誉称号或竞赛情况</w:t>
            </w:r>
          </w:p>
        </w:tc>
        <w:tc>
          <w:tcPr>
            <w:tcW w:w="2773" w:type="dxa"/>
            <w:gridSpan w:val="2"/>
            <w:tcBorders>
              <w:top w:val="single" w:sz="4" w:space="0" w:color="auto"/>
              <w:left w:val="nil"/>
              <w:bottom w:val="single" w:sz="4" w:space="0" w:color="auto"/>
              <w:right w:val="single" w:sz="4" w:space="0" w:color="000000"/>
            </w:tcBorders>
            <w:vAlign w:val="center"/>
          </w:tcPr>
          <w:p w:rsidR="00B032BE" w:rsidRDefault="00B032BE">
            <w:pPr>
              <w:widowControl/>
              <w:jc w:val="right"/>
              <w:rPr>
                <w:rFonts w:ascii="仿宋_GB2312" w:eastAsia="仿宋_GB2312" w:hAnsi="宋体" w:cs="宋体"/>
                <w:kern w:val="0"/>
                <w:sz w:val="28"/>
                <w:szCs w:val="28"/>
              </w:rPr>
            </w:pPr>
          </w:p>
        </w:tc>
      </w:tr>
      <w:tr w:rsidR="00B032BE">
        <w:trPr>
          <w:trHeight w:val="890"/>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申请</w:t>
            </w:r>
            <w:r>
              <w:rPr>
                <w:rFonts w:ascii="仿宋_GB2312" w:eastAsia="仿宋_GB2312" w:hAnsi="宋体" w:cs="宋体" w:hint="eastAsia"/>
                <w:kern w:val="0"/>
                <w:sz w:val="28"/>
                <w:szCs w:val="28"/>
              </w:rPr>
              <w:t>奖励</w:t>
            </w:r>
            <w:r>
              <w:rPr>
                <w:rFonts w:ascii="仿宋_GB2312" w:eastAsia="仿宋_GB2312" w:hAnsi="宋体" w:cs="宋体" w:hint="eastAsia"/>
                <w:kern w:val="0"/>
                <w:sz w:val="28"/>
                <w:szCs w:val="28"/>
              </w:rPr>
              <w:t>金额</w:t>
            </w:r>
          </w:p>
        </w:tc>
        <w:tc>
          <w:tcPr>
            <w:tcW w:w="7933" w:type="dxa"/>
            <w:gridSpan w:val="5"/>
            <w:tcBorders>
              <w:top w:val="single" w:sz="4" w:space="0" w:color="auto"/>
              <w:left w:val="nil"/>
              <w:bottom w:val="single" w:sz="4" w:space="0" w:color="auto"/>
              <w:right w:val="single" w:sz="4" w:space="0" w:color="auto"/>
            </w:tcBorders>
            <w:vAlign w:val="center"/>
          </w:tcPr>
          <w:p w:rsidR="00B032BE" w:rsidRDefault="00333813">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申领金额（元）：</w:t>
            </w:r>
            <w:r>
              <w:rPr>
                <w:rFonts w:ascii="仿宋_GB2312" w:eastAsia="仿宋_GB2312" w:hAnsi="宋体" w:cs="宋体" w:hint="eastAsia"/>
                <w:kern w:val="0"/>
                <w:sz w:val="28"/>
                <w:szCs w:val="28"/>
              </w:rPr>
              <w:t xml:space="preserve">   </w:t>
            </w:r>
          </w:p>
        </w:tc>
      </w:tr>
      <w:tr w:rsidR="00B032BE">
        <w:trPr>
          <w:trHeight w:val="3340"/>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申报单位</w:t>
            </w:r>
          </w:p>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声明</w:t>
            </w:r>
          </w:p>
        </w:tc>
        <w:tc>
          <w:tcPr>
            <w:tcW w:w="7933" w:type="dxa"/>
            <w:gridSpan w:val="5"/>
            <w:tcBorders>
              <w:top w:val="single" w:sz="4" w:space="0" w:color="auto"/>
              <w:left w:val="nil"/>
              <w:bottom w:val="single" w:sz="4" w:space="0" w:color="auto"/>
              <w:right w:val="single" w:sz="4" w:space="0" w:color="auto"/>
            </w:tcBorders>
            <w:vAlign w:val="center"/>
          </w:tcPr>
          <w:p w:rsidR="00B032BE" w:rsidRDefault="00333813">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本次申请所提供资料均真实无误，否则愿意承担相应的法律责任。如有弄虚作假行为，自愿取消</w:t>
            </w:r>
            <w:r>
              <w:rPr>
                <w:rFonts w:ascii="仿宋_GB2312" w:eastAsia="仿宋_GB2312" w:hAnsi="宋体" w:cs="宋体" w:hint="eastAsia"/>
                <w:kern w:val="0"/>
                <w:sz w:val="28"/>
                <w:szCs w:val="28"/>
              </w:rPr>
              <w:t>奖励</w:t>
            </w:r>
            <w:r>
              <w:rPr>
                <w:rFonts w:ascii="仿宋_GB2312" w:eastAsia="仿宋_GB2312" w:hAnsi="宋体" w:cs="宋体" w:hint="eastAsia"/>
                <w:kern w:val="0"/>
                <w:sz w:val="28"/>
                <w:szCs w:val="28"/>
              </w:rPr>
              <w:t>资格并退回已享有的</w:t>
            </w:r>
            <w:r>
              <w:rPr>
                <w:rFonts w:ascii="仿宋_GB2312" w:eastAsia="仿宋_GB2312" w:hAnsi="宋体" w:cs="宋体" w:hint="eastAsia"/>
                <w:kern w:val="0"/>
                <w:sz w:val="28"/>
                <w:szCs w:val="28"/>
              </w:rPr>
              <w:t>奖励</w:t>
            </w:r>
            <w:r>
              <w:rPr>
                <w:rFonts w:ascii="仿宋_GB2312" w:eastAsia="仿宋_GB2312" w:hAnsi="宋体" w:cs="宋体" w:hint="eastAsia"/>
                <w:kern w:val="0"/>
                <w:sz w:val="28"/>
                <w:szCs w:val="28"/>
              </w:rPr>
              <w:t>资金。</w:t>
            </w:r>
          </w:p>
          <w:p w:rsidR="00B032BE" w:rsidRDefault="00333813">
            <w:pPr>
              <w:widowControl/>
              <w:ind w:firstLineChars="1600" w:firstLine="44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法人代表签字：</w:t>
            </w:r>
          </w:p>
          <w:p w:rsidR="00B032BE" w:rsidRDefault="00333813">
            <w:pPr>
              <w:widowControl/>
              <w:ind w:firstLineChars="1700" w:firstLine="47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盖</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章</w:t>
            </w:r>
            <w:r>
              <w:rPr>
                <w:rFonts w:ascii="仿宋_GB2312" w:eastAsia="仿宋_GB2312" w:hAnsi="宋体" w:cs="宋体" w:hint="eastAsia"/>
                <w:kern w:val="0"/>
                <w:sz w:val="28"/>
                <w:szCs w:val="28"/>
              </w:rPr>
              <w:t>）</w:t>
            </w:r>
          </w:p>
          <w:p w:rsidR="00B032BE" w:rsidRDefault="00333813">
            <w:pPr>
              <w:widowControl/>
              <w:ind w:firstLineChars="2100" w:firstLine="588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tc>
      </w:tr>
      <w:tr w:rsidR="00B032BE">
        <w:trPr>
          <w:trHeight w:val="4693"/>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申请材料条目（已提供前打“√”）</w:t>
            </w:r>
          </w:p>
        </w:tc>
        <w:tc>
          <w:tcPr>
            <w:tcW w:w="7933" w:type="dxa"/>
            <w:gridSpan w:val="5"/>
            <w:tcBorders>
              <w:top w:val="single" w:sz="4" w:space="0" w:color="auto"/>
              <w:left w:val="nil"/>
              <w:bottom w:val="single" w:sz="4" w:space="0" w:color="auto"/>
              <w:right w:val="single" w:sz="4" w:space="0" w:color="auto"/>
            </w:tcBorders>
            <w:vAlign w:val="center"/>
          </w:tcPr>
          <w:p w:rsidR="00B032BE" w:rsidRDefault="00333813">
            <w:pPr>
              <w:widowControl/>
              <w:numPr>
                <w:ilvl w:val="0"/>
                <w:numId w:val="2"/>
              </w:num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《福建自贸试验区厦门片区企业</w:t>
            </w:r>
            <w:r>
              <w:rPr>
                <w:rFonts w:ascii="仿宋_GB2312" w:eastAsia="仿宋_GB2312" w:hAnsi="宋体" w:cs="宋体" w:hint="eastAsia"/>
                <w:kern w:val="0"/>
                <w:sz w:val="24"/>
                <w:szCs w:val="24"/>
                <w:lang w:val="zh-CN"/>
              </w:rPr>
              <w:t>企业引进培育高级职称专业技术人才及高技能人才奖励申请表</w:t>
            </w:r>
            <w:r>
              <w:rPr>
                <w:rFonts w:ascii="仿宋_GB2312" w:eastAsia="仿宋_GB2312" w:hAnsi="宋体" w:cs="宋体" w:hint="eastAsia"/>
                <w:kern w:val="0"/>
                <w:sz w:val="24"/>
                <w:szCs w:val="24"/>
              </w:rPr>
              <w:t>》（附件，一式两份）；</w:t>
            </w:r>
            <w:r>
              <w:rPr>
                <w:rFonts w:ascii="仿宋_GB2312" w:eastAsia="仿宋_GB2312" w:hAnsi="宋体" w:cs="宋体" w:hint="eastAsia"/>
                <w:kern w:val="0"/>
                <w:sz w:val="24"/>
                <w:szCs w:val="24"/>
              </w:rPr>
              <w:sym w:font="Wingdings 2" w:char="00A3"/>
            </w:r>
          </w:p>
          <w:p w:rsidR="00B032BE" w:rsidRDefault="00333813">
            <w:pPr>
              <w:widowControl/>
              <w:numPr>
                <w:ilvl w:val="0"/>
                <w:numId w:val="2"/>
              </w:num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企业营业执照复印件</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份（核对原件）；</w:t>
            </w:r>
            <w:r>
              <w:rPr>
                <w:rFonts w:ascii="仿宋_GB2312" w:eastAsia="仿宋_GB2312" w:hAnsi="宋体" w:cs="宋体" w:hint="eastAsia"/>
                <w:kern w:val="0"/>
                <w:sz w:val="24"/>
                <w:szCs w:val="24"/>
              </w:rPr>
              <w:sym w:font="Wingdings 2" w:char="00A3"/>
            </w:r>
          </w:p>
          <w:p w:rsidR="00B032BE" w:rsidRDefault="00333813">
            <w:pPr>
              <w:widowControl/>
              <w:numPr>
                <w:ilvl w:val="0"/>
                <w:numId w:val="2"/>
              </w:num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企业与人才签订的正式劳动合同、任职文件（已在劳动合同中明确的不必另行提供）等复印件</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份（核对原件）；</w:t>
            </w:r>
            <w:r>
              <w:rPr>
                <w:rFonts w:ascii="仿宋_GB2312" w:eastAsia="仿宋_GB2312" w:hAnsi="宋体" w:cs="宋体" w:hint="eastAsia"/>
                <w:kern w:val="0"/>
                <w:sz w:val="24"/>
                <w:szCs w:val="24"/>
              </w:rPr>
              <w:sym w:font="Wingdings 2" w:char="00A3"/>
            </w:r>
          </w:p>
          <w:p w:rsidR="00B032BE" w:rsidRDefault="00333813">
            <w:pPr>
              <w:widowControl/>
              <w:numPr>
                <w:ilvl w:val="0"/>
                <w:numId w:val="2"/>
              </w:num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人才持有的副高级、正高级职称或技师、高级技师职业资格证书复印件（核对原件）；</w:t>
            </w:r>
            <w:r>
              <w:rPr>
                <w:rFonts w:ascii="仿宋_GB2312" w:eastAsia="仿宋_GB2312" w:hAnsi="宋体" w:cs="宋体" w:hint="eastAsia"/>
                <w:kern w:val="0"/>
                <w:sz w:val="24"/>
                <w:szCs w:val="24"/>
              </w:rPr>
              <w:sym w:font="Wingdings 2" w:char="00A3"/>
            </w:r>
          </w:p>
          <w:p w:rsidR="00B032BE" w:rsidRDefault="00333813">
            <w:pPr>
              <w:widowControl/>
              <w:numPr>
                <w:ilvl w:val="0"/>
                <w:numId w:val="2"/>
              </w:num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人才的身份证件（身份证或护照、台胞证等）复印件</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份（核对原件）；</w:t>
            </w:r>
            <w:r>
              <w:rPr>
                <w:rFonts w:ascii="仿宋_GB2312" w:eastAsia="仿宋_GB2312" w:hAnsi="宋体" w:cs="宋体" w:hint="eastAsia"/>
                <w:kern w:val="0"/>
                <w:sz w:val="24"/>
                <w:szCs w:val="24"/>
              </w:rPr>
              <w:sym w:font="Wingdings 2" w:char="00A3"/>
            </w:r>
          </w:p>
          <w:p w:rsidR="00B032BE" w:rsidRDefault="00333813">
            <w:pPr>
              <w:widowControl/>
              <w:numPr>
                <w:ilvl w:val="0"/>
                <w:numId w:val="2"/>
              </w:numPr>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人才的个人简历（包含详细教育经历和工作经历）</w:t>
            </w: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份。</w:t>
            </w:r>
            <w:r>
              <w:rPr>
                <w:rFonts w:ascii="仿宋_GB2312" w:eastAsia="仿宋_GB2312" w:hAnsi="宋体" w:cs="宋体" w:hint="eastAsia"/>
                <w:kern w:val="0"/>
                <w:sz w:val="24"/>
                <w:szCs w:val="24"/>
              </w:rPr>
              <w:sym w:font="Wingdings 2" w:char="00A3"/>
            </w:r>
          </w:p>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窗口收件人：</w:t>
            </w:r>
          </w:p>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p w:rsidR="00B032BE" w:rsidRDefault="00333813">
            <w:pPr>
              <w:widowControl/>
              <w:rPr>
                <w:rFonts w:ascii="仿宋_GB2312" w:eastAsia="仿宋_GB2312" w:hAnsi="宋体" w:cs="宋体"/>
                <w:kern w:val="0"/>
                <w:sz w:val="28"/>
                <w:szCs w:val="28"/>
              </w:rPr>
            </w:pPr>
            <w:r>
              <w:rPr>
                <w:rFonts w:ascii="仿宋_GB2312" w:eastAsia="仿宋_GB2312" w:hAnsi="宋体" w:cs="宋体" w:hint="eastAsia"/>
                <w:kern w:val="0"/>
                <w:sz w:val="28"/>
                <w:szCs w:val="28"/>
              </w:rPr>
              <w:t>备注：</w:t>
            </w:r>
          </w:p>
        </w:tc>
      </w:tr>
      <w:tr w:rsidR="00B032BE">
        <w:trPr>
          <w:trHeight w:val="90"/>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人力资源局</w:t>
            </w:r>
          </w:p>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经办人意见</w:t>
            </w:r>
          </w:p>
        </w:tc>
        <w:tc>
          <w:tcPr>
            <w:tcW w:w="7933" w:type="dxa"/>
            <w:gridSpan w:val="5"/>
            <w:tcBorders>
              <w:top w:val="single" w:sz="4" w:space="0" w:color="auto"/>
              <w:left w:val="nil"/>
              <w:bottom w:val="single" w:sz="4" w:space="0" w:color="auto"/>
              <w:right w:val="single" w:sz="4" w:space="0" w:color="auto"/>
            </w:tcBorders>
            <w:vAlign w:val="center"/>
          </w:tcPr>
          <w:p w:rsidR="00B032BE" w:rsidRDefault="00333813">
            <w:pPr>
              <w:widowControl/>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经核对，同意拨付企业引才育才奖励</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万元。</w:t>
            </w:r>
            <w:r>
              <w:rPr>
                <w:rFonts w:ascii="仿宋_GB2312" w:eastAsia="仿宋_GB2312" w:hAnsi="宋体" w:cs="宋体" w:hint="eastAsia"/>
                <w:kern w:val="0"/>
                <w:sz w:val="28"/>
                <w:szCs w:val="28"/>
              </w:rPr>
              <w:t xml:space="preserve">                                                          </w:t>
            </w:r>
          </w:p>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经办签字：</w:t>
            </w:r>
            <w:r>
              <w:rPr>
                <w:rFonts w:ascii="仿宋_GB2312" w:eastAsia="仿宋_GB2312" w:hAnsi="宋体" w:cs="宋体" w:hint="eastAsia"/>
                <w:kern w:val="0"/>
                <w:sz w:val="28"/>
                <w:szCs w:val="28"/>
              </w:rPr>
              <w:br/>
              <w:t xml:space="preserve">                               </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tc>
      </w:tr>
      <w:tr w:rsidR="00B032BE">
        <w:trPr>
          <w:trHeight w:val="625"/>
          <w:jc w:val="center"/>
        </w:trPr>
        <w:tc>
          <w:tcPr>
            <w:tcW w:w="2084" w:type="dxa"/>
            <w:tcBorders>
              <w:top w:val="single" w:sz="4" w:space="0" w:color="auto"/>
              <w:left w:val="single" w:sz="4" w:space="0" w:color="auto"/>
              <w:bottom w:val="single" w:sz="4" w:space="0" w:color="auto"/>
              <w:right w:val="single" w:sz="4" w:space="0" w:color="auto"/>
            </w:tcBorders>
            <w:vAlign w:val="center"/>
          </w:tcPr>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人力资源局</w:t>
            </w:r>
          </w:p>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意见</w:t>
            </w:r>
          </w:p>
        </w:tc>
        <w:tc>
          <w:tcPr>
            <w:tcW w:w="7933" w:type="dxa"/>
            <w:gridSpan w:val="5"/>
            <w:tcBorders>
              <w:top w:val="single" w:sz="4" w:space="0" w:color="auto"/>
              <w:left w:val="nil"/>
              <w:bottom w:val="single" w:sz="4" w:space="0" w:color="auto"/>
              <w:right w:val="single" w:sz="4" w:space="0" w:color="auto"/>
            </w:tcBorders>
            <w:vAlign w:val="center"/>
          </w:tcPr>
          <w:p w:rsidR="00B032BE" w:rsidRDefault="00B032BE">
            <w:pPr>
              <w:widowControl/>
              <w:jc w:val="right"/>
              <w:rPr>
                <w:rFonts w:ascii="仿宋_GB2312" w:eastAsia="仿宋_GB2312" w:hAnsi="宋体" w:cs="宋体"/>
                <w:kern w:val="0"/>
                <w:sz w:val="28"/>
                <w:szCs w:val="28"/>
              </w:rPr>
            </w:pPr>
          </w:p>
          <w:p w:rsidR="00B032BE" w:rsidRDefault="00B032BE">
            <w:pPr>
              <w:widowControl/>
              <w:jc w:val="right"/>
              <w:rPr>
                <w:rFonts w:ascii="仿宋_GB2312" w:eastAsia="仿宋_GB2312" w:hAnsi="宋体" w:cs="宋体"/>
                <w:kern w:val="0"/>
                <w:sz w:val="28"/>
                <w:szCs w:val="28"/>
              </w:rPr>
            </w:pPr>
          </w:p>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负责人签字</w:t>
            </w:r>
            <w:r>
              <w:rPr>
                <w:rFonts w:ascii="仿宋_GB2312" w:eastAsia="仿宋_GB2312" w:hAnsi="宋体" w:cs="宋体" w:hint="eastAsia"/>
                <w:kern w:val="0"/>
                <w:sz w:val="28"/>
                <w:szCs w:val="28"/>
              </w:rPr>
              <w:t>：</w:t>
            </w:r>
          </w:p>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（盖章）</w:t>
            </w:r>
          </w:p>
          <w:p w:rsidR="00B032BE" w:rsidRDefault="00333813">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w:t>
            </w:r>
          </w:p>
        </w:tc>
      </w:tr>
    </w:tbl>
    <w:p w:rsidR="00B032BE" w:rsidRDefault="00333813">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（本表一式两份）</w:t>
      </w:r>
    </w:p>
    <w:sectPr w:rsidR="00B032BE">
      <w:footerReference w:type="default" r:id="rId9"/>
      <w:pgSz w:w="11906" w:h="16838"/>
      <w:pgMar w:top="986" w:right="1800" w:bottom="98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13" w:rsidRDefault="00333813">
      <w:r>
        <w:separator/>
      </w:r>
    </w:p>
  </w:endnote>
  <w:endnote w:type="continuationSeparator" w:id="0">
    <w:p w:rsidR="00333813" w:rsidRDefault="0033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宋体"/>
    <w:charset w:val="86"/>
    <w:family w:val="roman"/>
    <w:pitch w:val="default"/>
    <w:sig w:usb0="00000000" w:usb1="00000000" w:usb2="00000010" w:usb3="00000000" w:csb0="00060007" w:csb1="00000000"/>
  </w:font>
  <w:font w:name="仿宋_GB2312">
    <w:altName w:val="仿宋"/>
    <w:panose1 w:val="02010609030101010101"/>
    <w:charset w:val="86"/>
    <w:family w:val="modern"/>
    <w:pitch w:val="fixed"/>
    <w:sig w:usb0="00000001" w:usb1="080E0000" w:usb2="00000010" w:usb3="00000000" w:csb0="00040000" w:csb1="00000000"/>
  </w:font>
  <w:font w:name="方正正纤黑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BE" w:rsidRDefault="00333813">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32BE" w:rsidRDefault="00333813">
                          <w:pPr>
                            <w:pStyle w:val="a4"/>
                          </w:pPr>
                          <w:r>
                            <w:rPr>
                              <w:rFonts w:hint="eastAsia"/>
                            </w:rPr>
                            <w:fldChar w:fldCharType="begin"/>
                          </w:r>
                          <w:r>
                            <w:rPr>
                              <w:rFonts w:hint="eastAsia"/>
                            </w:rPr>
                            <w:instrText xml:space="preserve"> PAGE  \* MERGEFORMAT </w:instrText>
                          </w:r>
                          <w:r>
                            <w:rPr>
                              <w:rFonts w:hint="eastAsia"/>
                            </w:rPr>
                            <w:fldChar w:fldCharType="separate"/>
                          </w:r>
                          <w:r w:rsidR="0033742B">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032BE" w:rsidRDefault="00333813">
                    <w:pPr>
                      <w:pStyle w:val="a4"/>
                    </w:pPr>
                    <w:r>
                      <w:rPr>
                        <w:rFonts w:hint="eastAsia"/>
                      </w:rPr>
                      <w:fldChar w:fldCharType="begin"/>
                    </w:r>
                    <w:r>
                      <w:rPr>
                        <w:rFonts w:hint="eastAsia"/>
                      </w:rPr>
                      <w:instrText xml:space="preserve"> PAGE  \* MERGEFORMAT </w:instrText>
                    </w:r>
                    <w:r>
                      <w:rPr>
                        <w:rFonts w:hint="eastAsia"/>
                      </w:rPr>
                      <w:fldChar w:fldCharType="separate"/>
                    </w:r>
                    <w:r w:rsidR="0033742B">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13" w:rsidRDefault="00333813">
      <w:r>
        <w:separator/>
      </w:r>
    </w:p>
  </w:footnote>
  <w:footnote w:type="continuationSeparator" w:id="0">
    <w:p w:rsidR="00333813" w:rsidRDefault="00333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EE77"/>
    <w:multiLevelType w:val="singleLevel"/>
    <w:tmpl w:val="3C62EE77"/>
    <w:lvl w:ilvl="0">
      <w:start w:val="1"/>
      <w:numFmt w:val="decimal"/>
      <w:lvlText w:val="%1."/>
      <w:lvlJc w:val="left"/>
      <w:pPr>
        <w:ind w:left="425" w:hanging="425"/>
      </w:pPr>
      <w:rPr>
        <w:rFonts w:hint="default"/>
      </w:rPr>
    </w:lvl>
  </w:abstractNum>
  <w:abstractNum w:abstractNumId="1">
    <w:nsid w:val="67BA5CE0"/>
    <w:multiLevelType w:val="singleLevel"/>
    <w:tmpl w:val="67BA5CE0"/>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BE"/>
    <w:rsid w:val="00333813"/>
    <w:rsid w:val="0033742B"/>
    <w:rsid w:val="00B032BE"/>
    <w:rsid w:val="018950EC"/>
    <w:rsid w:val="059F15EE"/>
    <w:rsid w:val="070E673C"/>
    <w:rsid w:val="09745A04"/>
    <w:rsid w:val="0D8A6B7B"/>
    <w:rsid w:val="12C47DDB"/>
    <w:rsid w:val="135822DB"/>
    <w:rsid w:val="13D33732"/>
    <w:rsid w:val="16836D0B"/>
    <w:rsid w:val="1A450BC8"/>
    <w:rsid w:val="1A7D56E5"/>
    <w:rsid w:val="1DA033EE"/>
    <w:rsid w:val="1DD16F40"/>
    <w:rsid w:val="1F617435"/>
    <w:rsid w:val="293D48B0"/>
    <w:rsid w:val="2B9A3350"/>
    <w:rsid w:val="2BFB588E"/>
    <w:rsid w:val="301E618E"/>
    <w:rsid w:val="35DE172F"/>
    <w:rsid w:val="399D40CD"/>
    <w:rsid w:val="3BA6406E"/>
    <w:rsid w:val="3D641EC9"/>
    <w:rsid w:val="3D740F30"/>
    <w:rsid w:val="3DAE1766"/>
    <w:rsid w:val="3E267F84"/>
    <w:rsid w:val="463B432F"/>
    <w:rsid w:val="495802B1"/>
    <w:rsid w:val="4A89625A"/>
    <w:rsid w:val="4C9118A3"/>
    <w:rsid w:val="4D5E7ED3"/>
    <w:rsid w:val="511A2704"/>
    <w:rsid w:val="553911D8"/>
    <w:rsid w:val="595B5BDD"/>
    <w:rsid w:val="5A132EE0"/>
    <w:rsid w:val="5C06568C"/>
    <w:rsid w:val="607F76E4"/>
    <w:rsid w:val="63007817"/>
    <w:rsid w:val="65706489"/>
    <w:rsid w:val="65F06AE2"/>
    <w:rsid w:val="715A5E45"/>
    <w:rsid w:val="73441A50"/>
    <w:rsid w:val="741302CE"/>
    <w:rsid w:val="743600B6"/>
    <w:rsid w:val="76750372"/>
    <w:rsid w:val="78756ECC"/>
    <w:rsid w:val="788105A0"/>
    <w:rsid w:val="7DEF17EE"/>
    <w:rsid w:val="7EC73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基本段落]"/>
    <w:basedOn w:val="a"/>
    <w:qFormat/>
    <w:pPr>
      <w:autoSpaceDE w:val="0"/>
      <w:autoSpaceDN w:val="0"/>
      <w:adjustRightInd w:val="0"/>
      <w:spacing w:line="288" w:lineRule="auto"/>
    </w:pPr>
    <w:rPr>
      <w:rFonts w:ascii="Adobe 宋体 Std L" w:eastAsia="Adobe 宋体 Std L" w:hAnsi="Times New Roman" w:cs="Adobe 宋体 Std L"/>
      <w:color w:val="000000"/>
      <w:kern w:val="0"/>
      <w:sz w:val="24"/>
      <w:szCs w:val="24"/>
      <w:lang w:val="zh-CN"/>
    </w:rPr>
  </w:style>
  <w:style w:type="character" w:customStyle="1" w:styleId="Word1WordRTF">
    <w:name w:val="Word 导入列表的样式1 (Word/RTF 导入列表的样式)"/>
    <w:qFormat/>
    <w:rPr>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基本段落]"/>
    <w:basedOn w:val="a"/>
    <w:qFormat/>
    <w:pPr>
      <w:autoSpaceDE w:val="0"/>
      <w:autoSpaceDN w:val="0"/>
      <w:adjustRightInd w:val="0"/>
      <w:spacing w:line="288" w:lineRule="auto"/>
    </w:pPr>
    <w:rPr>
      <w:rFonts w:ascii="Adobe 宋体 Std L" w:eastAsia="Adobe 宋体 Std L" w:hAnsi="Times New Roman" w:cs="Adobe 宋体 Std L"/>
      <w:color w:val="000000"/>
      <w:kern w:val="0"/>
      <w:sz w:val="24"/>
      <w:szCs w:val="24"/>
      <w:lang w:val="zh-CN"/>
    </w:rPr>
  </w:style>
  <w:style w:type="character" w:customStyle="1" w:styleId="Word1WordRTF">
    <w:name w:val="Word 导入列表的样式1 (Word/RTF 导入列表的样式)"/>
    <w:qFormat/>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351</Words>
  <Characters>2004</Characters>
  <Application>Microsoft Office Word</Application>
  <DocSecurity>0</DocSecurity>
  <Lines>16</Lines>
  <Paragraphs>4</Paragraphs>
  <ScaleCrop>false</ScaleCrop>
  <Company>Lenovo</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林共贺</cp:lastModifiedBy>
  <cp:revision>2</cp:revision>
  <dcterms:created xsi:type="dcterms:W3CDTF">2020-03-11T07:26:00Z</dcterms:created>
  <dcterms:modified xsi:type="dcterms:W3CDTF">2020-05-09T02:18:00Z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