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F9" w:rsidRPr="000C4E8E" w:rsidRDefault="00052948">
      <w:pPr>
        <w:ind w:firstLineChars="200" w:firstLine="643"/>
        <w:jc w:val="left"/>
        <w:rPr>
          <w:rFonts w:ascii="仿宋" w:eastAsia="仿宋" w:hAnsi="仿宋" w:cs="仿宋_GB2312"/>
          <w:sz w:val="32"/>
          <w:szCs w:val="32"/>
        </w:rPr>
      </w:pPr>
      <w:r w:rsidRPr="000C4E8E">
        <w:rPr>
          <w:rFonts w:ascii="仿宋" w:eastAsia="仿宋" w:hAnsi="仿宋" w:cs="楷体" w:hint="eastAsia"/>
          <w:b/>
          <w:bCs/>
          <w:sz w:val="32"/>
          <w:szCs w:val="32"/>
        </w:rPr>
        <w:t>第十二条措施：</w:t>
      </w:r>
      <w:r w:rsidRPr="000C4E8E">
        <w:rPr>
          <w:rFonts w:ascii="仿宋" w:eastAsia="仿宋" w:hAnsi="仿宋" w:cs="仿宋_GB2312" w:hint="eastAsia"/>
          <w:b/>
          <w:sz w:val="32"/>
          <w:szCs w:val="32"/>
        </w:rPr>
        <w:t>鼓励社会主体牵头举办人才交流活动。</w:t>
      </w:r>
      <w:r w:rsidRPr="000C4E8E">
        <w:rPr>
          <w:rFonts w:ascii="仿宋" w:eastAsia="仿宋" w:hAnsi="仿宋" w:cs="仿宋_GB2312" w:hint="eastAsia"/>
          <w:sz w:val="32"/>
          <w:szCs w:val="32"/>
        </w:rPr>
        <w:t>厦门自贸片区内重点企业、重点产业专委会、产业园区及公共服务平台等，牵头举办较有影响力的人才交流活动，经管委会认定后，可</w:t>
      </w:r>
      <w:proofErr w:type="gramStart"/>
      <w:r w:rsidRPr="000C4E8E">
        <w:rPr>
          <w:rFonts w:ascii="仿宋" w:eastAsia="仿宋" w:hAnsi="仿宋" w:cs="仿宋_GB2312" w:hint="eastAsia"/>
          <w:sz w:val="32"/>
          <w:szCs w:val="32"/>
        </w:rPr>
        <w:t>申请按</w:t>
      </w:r>
      <w:proofErr w:type="gramEnd"/>
      <w:r w:rsidRPr="000C4E8E">
        <w:rPr>
          <w:rFonts w:ascii="仿宋" w:eastAsia="仿宋" w:hAnsi="仿宋" w:cs="仿宋_GB2312" w:hint="eastAsia"/>
          <w:sz w:val="32"/>
          <w:szCs w:val="32"/>
        </w:rPr>
        <w:t>活动实际产生费用的</w:t>
      </w:r>
      <w:r w:rsidRPr="000C4E8E">
        <w:rPr>
          <w:rFonts w:ascii="仿宋" w:eastAsia="仿宋" w:hAnsi="仿宋" w:cs="仿宋_GB2312" w:hint="eastAsia"/>
          <w:sz w:val="32"/>
          <w:szCs w:val="32"/>
        </w:rPr>
        <w:t>100%</w:t>
      </w:r>
      <w:r w:rsidRPr="000C4E8E">
        <w:rPr>
          <w:rFonts w:ascii="仿宋" w:eastAsia="仿宋" w:hAnsi="仿宋" w:cs="仿宋_GB2312" w:hint="eastAsia"/>
          <w:sz w:val="32"/>
          <w:szCs w:val="32"/>
        </w:rPr>
        <w:t>，最高不超过</w:t>
      </w:r>
      <w:r w:rsidRPr="000C4E8E">
        <w:rPr>
          <w:rFonts w:ascii="仿宋" w:eastAsia="仿宋" w:hAnsi="仿宋" w:cs="仿宋_GB2312" w:hint="eastAsia"/>
          <w:sz w:val="32"/>
          <w:szCs w:val="32"/>
        </w:rPr>
        <w:t>15</w:t>
      </w:r>
      <w:r w:rsidRPr="000C4E8E">
        <w:rPr>
          <w:rFonts w:ascii="仿宋" w:eastAsia="仿宋" w:hAnsi="仿宋" w:cs="仿宋_GB2312" w:hint="eastAsia"/>
          <w:sz w:val="32"/>
          <w:szCs w:val="32"/>
        </w:rPr>
        <w:t>万元给予经费补助。</w:t>
      </w:r>
      <w:bookmarkStart w:id="0" w:name="_Toc479584767"/>
    </w:p>
    <w:p w:rsidR="009834F9" w:rsidRDefault="009834F9">
      <w:pPr>
        <w:jc w:val="left"/>
        <w:rPr>
          <w:rFonts w:asciiTheme="majorEastAsia" w:eastAsiaTheme="majorEastAsia" w:hAnsiTheme="majorEastAsia" w:cstheme="majorEastAsia"/>
          <w:b/>
          <w:bCs/>
          <w:sz w:val="40"/>
          <w:szCs w:val="40"/>
          <w:lang w:val="zh-CN"/>
        </w:rPr>
      </w:pPr>
    </w:p>
    <w:p w:rsidR="009834F9" w:rsidRDefault="00052948">
      <w:pPr>
        <w:jc w:val="left"/>
        <w:rPr>
          <w:rFonts w:asciiTheme="majorEastAsia" w:eastAsiaTheme="majorEastAsia" w:hAnsiTheme="majorEastAsia" w:cstheme="majorEastAsia"/>
          <w:b/>
          <w:bCs/>
          <w:sz w:val="40"/>
          <w:szCs w:val="40"/>
          <w:lang w:val="zh-CN"/>
        </w:rPr>
      </w:pPr>
      <w:r>
        <w:rPr>
          <w:rFonts w:asciiTheme="majorEastAsia" w:eastAsiaTheme="majorEastAsia" w:hAnsiTheme="majorEastAsia" w:cstheme="majorEastAsia" w:hint="eastAsia"/>
          <w:b/>
          <w:bCs/>
          <w:sz w:val="40"/>
          <w:szCs w:val="40"/>
          <w:lang w:val="zh-CN"/>
        </w:rPr>
        <w:t>福建自贸试验区厦门片区人才交流活动经费</w:t>
      </w:r>
    </w:p>
    <w:p w:rsidR="009834F9" w:rsidRDefault="00052948">
      <w:pPr>
        <w:jc w:val="center"/>
        <w:rPr>
          <w:rFonts w:asciiTheme="majorEastAsia" w:eastAsiaTheme="majorEastAsia" w:hAnsiTheme="majorEastAsia" w:cstheme="majorEastAsia" w:hint="eastAsia"/>
          <w:b/>
          <w:bCs/>
          <w:sz w:val="40"/>
          <w:szCs w:val="40"/>
          <w:lang w:val="zh-CN"/>
        </w:rPr>
      </w:pPr>
      <w:r>
        <w:rPr>
          <w:rFonts w:asciiTheme="majorEastAsia" w:eastAsiaTheme="majorEastAsia" w:hAnsiTheme="majorEastAsia" w:cstheme="majorEastAsia" w:hint="eastAsia"/>
          <w:b/>
          <w:bCs/>
          <w:sz w:val="40"/>
          <w:szCs w:val="40"/>
          <w:lang w:val="zh-CN"/>
        </w:rPr>
        <w:t>补助申请办事指南</w:t>
      </w:r>
      <w:bookmarkEnd w:id="0"/>
    </w:p>
    <w:p w:rsidR="00A05F4D" w:rsidRPr="00A05F4D" w:rsidRDefault="00A05F4D" w:rsidP="00A05F4D">
      <w:pPr>
        <w:pStyle w:val="a0"/>
        <w:rPr>
          <w:lang w:val="zh-CN"/>
        </w:rPr>
      </w:pPr>
      <w:bookmarkStart w:id="1" w:name="_GoBack"/>
      <w:bookmarkEnd w:id="1"/>
    </w:p>
    <w:p w:rsidR="009834F9" w:rsidRPr="00A05F4D" w:rsidRDefault="00052948">
      <w:pPr>
        <w:ind w:firstLineChars="200" w:firstLine="643"/>
        <w:jc w:val="left"/>
        <w:rPr>
          <w:rFonts w:ascii="仿宋" w:eastAsia="仿宋" w:hAnsi="仿宋" w:cs="仿宋_GB2312"/>
          <w:b/>
          <w:bCs/>
          <w:sz w:val="32"/>
          <w:szCs w:val="32"/>
        </w:rPr>
      </w:pPr>
      <w:r w:rsidRPr="00A05F4D">
        <w:rPr>
          <w:rFonts w:ascii="仿宋" w:eastAsia="仿宋" w:hAnsi="仿宋" w:cs="仿宋_GB2312" w:hint="eastAsia"/>
          <w:b/>
          <w:bCs/>
          <w:sz w:val="32"/>
          <w:szCs w:val="32"/>
        </w:rPr>
        <w:t>一、事项名称</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福建自贸试验区厦门片区人才交流活动经费补助。</w:t>
      </w:r>
    </w:p>
    <w:p w:rsidR="009834F9" w:rsidRPr="00A05F4D" w:rsidRDefault="00052948">
      <w:pPr>
        <w:numPr>
          <w:ilvl w:val="0"/>
          <w:numId w:val="1"/>
        </w:numPr>
        <w:ind w:firstLineChars="200" w:firstLine="643"/>
        <w:jc w:val="left"/>
        <w:rPr>
          <w:rFonts w:ascii="仿宋" w:eastAsia="仿宋" w:hAnsi="仿宋" w:cs="仿宋_GB2312"/>
          <w:b/>
          <w:bCs/>
          <w:sz w:val="32"/>
          <w:szCs w:val="32"/>
        </w:rPr>
      </w:pPr>
      <w:r w:rsidRPr="00A05F4D">
        <w:rPr>
          <w:rFonts w:ascii="仿宋" w:eastAsia="仿宋" w:hAnsi="仿宋" w:cs="仿宋_GB2312" w:hint="eastAsia"/>
          <w:b/>
          <w:bCs/>
          <w:sz w:val="32"/>
          <w:szCs w:val="32"/>
        </w:rPr>
        <w:t>申报对象</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福建自贸试验区厦门片区内牵头举办人才交流活动的重点企业、产业园区及青</w:t>
      </w:r>
      <w:proofErr w:type="gramStart"/>
      <w:r w:rsidRPr="00A05F4D">
        <w:rPr>
          <w:rFonts w:ascii="仿宋" w:eastAsia="仿宋" w:hAnsi="仿宋" w:cs="仿宋_GB2312" w:hint="eastAsia"/>
          <w:sz w:val="32"/>
          <w:szCs w:val="32"/>
        </w:rPr>
        <w:t>创基地</w:t>
      </w:r>
      <w:proofErr w:type="gramEnd"/>
      <w:r w:rsidRPr="00A05F4D">
        <w:rPr>
          <w:rFonts w:ascii="仿宋" w:eastAsia="仿宋" w:hAnsi="仿宋" w:cs="仿宋_GB2312" w:hint="eastAsia"/>
          <w:sz w:val="32"/>
          <w:szCs w:val="32"/>
        </w:rPr>
        <w:t>运营企业等。</w:t>
      </w:r>
    </w:p>
    <w:p w:rsidR="009834F9" w:rsidRPr="00A05F4D" w:rsidRDefault="00052948">
      <w:pPr>
        <w:ind w:firstLineChars="200" w:firstLine="643"/>
        <w:jc w:val="left"/>
        <w:rPr>
          <w:rFonts w:ascii="仿宋" w:eastAsia="仿宋" w:hAnsi="仿宋" w:cs="仿宋_GB2312"/>
          <w:b/>
          <w:bCs/>
          <w:sz w:val="32"/>
          <w:szCs w:val="32"/>
        </w:rPr>
      </w:pPr>
      <w:r w:rsidRPr="00A05F4D">
        <w:rPr>
          <w:rFonts w:ascii="仿宋" w:eastAsia="仿宋" w:hAnsi="仿宋" w:cs="仿宋_GB2312" w:hint="eastAsia"/>
          <w:b/>
          <w:bCs/>
          <w:sz w:val="32"/>
          <w:szCs w:val="32"/>
        </w:rPr>
        <w:t>三、申报条件</w:t>
      </w:r>
    </w:p>
    <w:p w:rsidR="009834F9" w:rsidRPr="00A05F4D" w:rsidRDefault="00052948">
      <w:pPr>
        <w:ind w:firstLineChars="200" w:firstLine="640"/>
        <w:jc w:val="left"/>
        <w:rPr>
          <w:rFonts w:ascii="仿宋" w:eastAsia="仿宋" w:hAnsi="仿宋" w:cs="仿宋"/>
          <w:sz w:val="32"/>
          <w:szCs w:val="32"/>
        </w:rPr>
      </w:pPr>
      <w:r w:rsidRPr="00A05F4D">
        <w:rPr>
          <w:rFonts w:ascii="仿宋" w:eastAsia="仿宋" w:hAnsi="仿宋" w:cs="仿宋_GB2312" w:hint="eastAsia"/>
          <w:sz w:val="32"/>
          <w:szCs w:val="32"/>
        </w:rPr>
        <w:t>1</w:t>
      </w:r>
      <w:r w:rsidRPr="00A05F4D">
        <w:rPr>
          <w:rFonts w:ascii="仿宋" w:eastAsia="仿宋" w:hAnsi="仿宋" w:cs="仿宋_GB2312" w:hint="eastAsia"/>
          <w:sz w:val="32"/>
          <w:szCs w:val="32"/>
        </w:rPr>
        <w:t>、</w:t>
      </w:r>
      <w:r w:rsidRPr="00A05F4D">
        <w:rPr>
          <w:rFonts w:ascii="仿宋" w:eastAsia="仿宋" w:hAnsi="仿宋" w:cs="仿宋" w:hint="eastAsia"/>
          <w:sz w:val="32"/>
          <w:szCs w:val="32"/>
        </w:rPr>
        <w:t>工商注册地、税务征管关系及统计关系均在厦门自贸片区内的企业，税收归属自贸委，配合厦门自贸片区各项工作，且无不良记录；</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2</w:t>
      </w:r>
      <w:r w:rsidRPr="00A05F4D">
        <w:rPr>
          <w:rFonts w:ascii="仿宋" w:eastAsia="仿宋" w:hAnsi="仿宋" w:cs="仿宋_GB2312" w:hint="eastAsia"/>
          <w:sz w:val="32"/>
          <w:szCs w:val="32"/>
        </w:rPr>
        <w:t>、牵头举办的人才招聘引进、人才项目交流洽谈等人才交流活动，须事前向自贸委人力资源局备案，并经认定同意补助；</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3</w:t>
      </w:r>
      <w:r w:rsidRPr="00A05F4D">
        <w:rPr>
          <w:rFonts w:ascii="仿宋" w:eastAsia="仿宋" w:hAnsi="仿宋" w:cs="仿宋_GB2312" w:hint="eastAsia"/>
          <w:sz w:val="32"/>
          <w:szCs w:val="32"/>
        </w:rPr>
        <w:t>、人才交流活动事先经过较广泛宣传，现场效果较好，一定程度提升自贸片区影响力。</w:t>
      </w:r>
    </w:p>
    <w:p w:rsidR="009834F9" w:rsidRPr="00A05F4D" w:rsidRDefault="00052948">
      <w:pPr>
        <w:ind w:firstLineChars="200" w:firstLine="643"/>
        <w:jc w:val="left"/>
        <w:rPr>
          <w:rFonts w:ascii="仿宋" w:eastAsia="仿宋" w:hAnsi="仿宋" w:cs="仿宋_GB2312"/>
          <w:b/>
          <w:bCs/>
          <w:sz w:val="32"/>
          <w:szCs w:val="32"/>
        </w:rPr>
      </w:pPr>
      <w:r w:rsidRPr="00A05F4D">
        <w:rPr>
          <w:rFonts w:ascii="仿宋" w:eastAsia="仿宋" w:hAnsi="仿宋" w:cs="仿宋_GB2312" w:hint="eastAsia"/>
          <w:b/>
          <w:bCs/>
          <w:sz w:val="32"/>
          <w:szCs w:val="32"/>
        </w:rPr>
        <w:lastRenderedPageBreak/>
        <w:t>四、补贴标准</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可按实际产生费用的</w:t>
      </w:r>
      <w:r w:rsidRPr="00A05F4D">
        <w:rPr>
          <w:rFonts w:ascii="仿宋" w:eastAsia="仿宋" w:hAnsi="仿宋" w:cs="仿宋_GB2312" w:hint="eastAsia"/>
          <w:sz w:val="32"/>
          <w:szCs w:val="32"/>
        </w:rPr>
        <w:t>100%</w:t>
      </w:r>
      <w:r w:rsidRPr="00A05F4D">
        <w:rPr>
          <w:rFonts w:ascii="仿宋" w:eastAsia="仿宋" w:hAnsi="仿宋" w:cs="仿宋_GB2312" w:hint="eastAsia"/>
          <w:sz w:val="32"/>
          <w:szCs w:val="32"/>
        </w:rPr>
        <w:t>、最高不超过</w:t>
      </w:r>
      <w:r w:rsidRPr="00A05F4D">
        <w:rPr>
          <w:rFonts w:ascii="仿宋" w:eastAsia="仿宋" w:hAnsi="仿宋" w:cs="仿宋_GB2312" w:hint="eastAsia"/>
          <w:sz w:val="32"/>
          <w:szCs w:val="32"/>
        </w:rPr>
        <w:t>15</w:t>
      </w:r>
      <w:r w:rsidRPr="00A05F4D">
        <w:rPr>
          <w:rFonts w:ascii="仿宋" w:eastAsia="仿宋" w:hAnsi="仿宋" w:cs="仿宋_GB2312" w:hint="eastAsia"/>
          <w:sz w:val="32"/>
          <w:szCs w:val="32"/>
        </w:rPr>
        <w:t>万元给予经费补助。</w:t>
      </w:r>
    </w:p>
    <w:p w:rsidR="009834F9" w:rsidRPr="00A05F4D" w:rsidRDefault="00052948">
      <w:pPr>
        <w:ind w:firstLineChars="200" w:firstLine="643"/>
        <w:jc w:val="left"/>
        <w:rPr>
          <w:rFonts w:ascii="仿宋" w:eastAsia="仿宋" w:hAnsi="仿宋" w:cs="仿宋_GB2312"/>
          <w:b/>
          <w:bCs/>
          <w:sz w:val="32"/>
          <w:szCs w:val="32"/>
        </w:rPr>
      </w:pPr>
      <w:r w:rsidRPr="00A05F4D">
        <w:rPr>
          <w:rFonts w:ascii="仿宋" w:eastAsia="仿宋" w:hAnsi="仿宋" w:cs="仿宋_GB2312" w:hint="eastAsia"/>
          <w:b/>
          <w:bCs/>
          <w:sz w:val="32"/>
          <w:szCs w:val="32"/>
        </w:rPr>
        <w:t>五、应提交的材料</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1</w:t>
      </w:r>
      <w:r w:rsidRPr="00A05F4D">
        <w:rPr>
          <w:rFonts w:ascii="仿宋" w:eastAsia="仿宋" w:hAnsi="仿宋" w:cs="仿宋_GB2312" w:hint="eastAsia"/>
          <w:sz w:val="32"/>
          <w:szCs w:val="32"/>
        </w:rPr>
        <w:t>、《福建自贸试验区厦门片区人才交流活动经费补助申请表》（附件，一式两份）；</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2</w:t>
      </w:r>
      <w:r w:rsidRPr="00A05F4D">
        <w:rPr>
          <w:rFonts w:ascii="仿宋" w:eastAsia="仿宋" w:hAnsi="仿宋" w:cs="仿宋_GB2312" w:hint="eastAsia"/>
          <w:sz w:val="32"/>
          <w:szCs w:val="32"/>
        </w:rPr>
        <w:t>、申请机构营业执照复印件</w:t>
      </w:r>
      <w:r w:rsidRPr="00A05F4D">
        <w:rPr>
          <w:rFonts w:ascii="仿宋" w:eastAsia="仿宋" w:hAnsi="仿宋" w:cs="仿宋_GB2312" w:hint="eastAsia"/>
          <w:sz w:val="32"/>
          <w:szCs w:val="32"/>
        </w:rPr>
        <w:t>1</w:t>
      </w:r>
      <w:r w:rsidRPr="00A05F4D">
        <w:rPr>
          <w:rFonts w:ascii="仿宋" w:eastAsia="仿宋" w:hAnsi="仿宋" w:cs="仿宋_GB2312" w:hint="eastAsia"/>
          <w:sz w:val="32"/>
          <w:szCs w:val="32"/>
        </w:rPr>
        <w:t>份（核对原件）；</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3</w:t>
      </w:r>
      <w:r w:rsidRPr="00A05F4D">
        <w:rPr>
          <w:rFonts w:ascii="仿宋" w:eastAsia="仿宋" w:hAnsi="仿宋" w:cs="仿宋_GB2312" w:hint="eastAsia"/>
          <w:sz w:val="32"/>
          <w:szCs w:val="32"/>
        </w:rPr>
        <w:t>、人才交流活动策划方案</w:t>
      </w:r>
      <w:r w:rsidRPr="00A05F4D">
        <w:rPr>
          <w:rFonts w:ascii="仿宋" w:eastAsia="仿宋" w:hAnsi="仿宋" w:cs="仿宋_GB2312" w:hint="eastAsia"/>
          <w:sz w:val="32"/>
          <w:szCs w:val="32"/>
        </w:rPr>
        <w:t>1</w:t>
      </w:r>
      <w:r w:rsidRPr="00A05F4D">
        <w:rPr>
          <w:rFonts w:ascii="仿宋" w:eastAsia="仿宋" w:hAnsi="仿宋" w:cs="仿宋_GB2312" w:hint="eastAsia"/>
          <w:sz w:val="32"/>
          <w:szCs w:val="32"/>
        </w:rPr>
        <w:t>份；</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4</w:t>
      </w:r>
      <w:r w:rsidRPr="00A05F4D">
        <w:rPr>
          <w:rFonts w:ascii="仿宋" w:eastAsia="仿宋" w:hAnsi="仿宋" w:cs="仿宋_GB2312" w:hint="eastAsia"/>
          <w:sz w:val="32"/>
          <w:szCs w:val="32"/>
        </w:rPr>
        <w:t>、人才交流活动经费详细预算</w:t>
      </w:r>
      <w:r w:rsidRPr="00A05F4D">
        <w:rPr>
          <w:rFonts w:ascii="仿宋" w:eastAsia="仿宋" w:hAnsi="仿宋" w:cs="仿宋_GB2312" w:hint="eastAsia"/>
          <w:sz w:val="32"/>
          <w:szCs w:val="32"/>
        </w:rPr>
        <w:t>1</w:t>
      </w:r>
      <w:r w:rsidRPr="00A05F4D">
        <w:rPr>
          <w:rFonts w:ascii="仿宋" w:eastAsia="仿宋" w:hAnsi="仿宋" w:cs="仿宋_GB2312" w:hint="eastAsia"/>
          <w:sz w:val="32"/>
          <w:szCs w:val="32"/>
        </w:rPr>
        <w:t>份；</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5</w:t>
      </w:r>
      <w:r w:rsidRPr="00A05F4D">
        <w:rPr>
          <w:rFonts w:ascii="仿宋" w:eastAsia="仿宋" w:hAnsi="仿宋" w:cs="仿宋_GB2312" w:hint="eastAsia"/>
          <w:sz w:val="32"/>
          <w:szCs w:val="32"/>
        </w:rPr>
        <w:t>、参会的企业名册（包含企业名称、负责人、联系方式、地址信息）和提供岗位情况表</w:t>
      </w:r>
      <w:r w:rsidRPr="00A05F4D">
        <w:rPr>
          <w:rFonts w:ascii="仿宋" w:eastAsia="仿宋" w:hAnsi="仿宋" w:cs="仿宋_GB2312" w:hint="eastAsia"/>
          <w:sz w:val="32"/>
          <w:szCs w:val="32"/>
        </w:rPr>
        <w:t>1</w:t>
      </w:r>
      <w:r w:rsidRPr="00A05F4D">
        <w:rPr>
          <w:rFonts w:ascii="仿宋" w:eastAsia="仿宋" w:hAnsi="仿宋" w:cs="仿宋_GB2312" w:hint="eastAsia"/>
          <w:sz w:val="32"/>
          <w:szCs w:val="32"/>
        </w:rPr>
        <w:t>份；</w:t>
      </w:r>
      <w:r w:rsidRPr="00A05F4D">
        <w:rPr>
          <w:rFonts w:ascii="仿宋" w:eastAsia="仿宋" w:hAnsi="仿宋" w:cs="仿宋_GB2312" w:hint="eastAsia"/>
          <w:sz w:val="32"/>
          <w:szCs w:val="32"/>
        </w:rPr>
        <w:t xml:space="preserve"> </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6</w:t>
      </w:r>
      <w:r w:rsidRPr="00A05F4D">
        <w:rPr>
          <w:rFonts w:ascii="仿宋" w:eastAsia="仿宋" w:hAnsi="仿宋" w:cs="仿宋_GB2312" w:hint="eastAsia"/>
          <w:sz w:val="32"/>
          <w:szCs w:val="32"/>
        </w:rPr>
        <w:t>、人才交流活动情况总结及现场效果图片</w:t>
      </w:r>
      <w:r w:rsidRPr="00A05F4D">
        <w:rPr>
          <w:rFonts w:ascii="仿宋" w:eastAsia="仿宋" w:hAnsi="仿宋" w:cs="仿宋_GB2312" w:hint="eastAsia"/>
          <w:sz w:val="32"/>
          <w:szCs w:val="32"/>
        </w:rPr>
        <w:t>1</w:t>
      </w:r>
      <w:r w:rsidRPr="00A05F4D">
        <w:rPr>
          <w:rFonts w:ascii="仿宋" w:eastAsia="仿宋" w:hAnsi="仿宋" w:cs="仿宋_GB2312" w:hint="eastAsia"/>
          <w:sz w:val="32"/>
          <w:szCs w:val="32"/>
        </w:rPr>
        <w:t>份；</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7</w:t>
      </w:r>
      <w:r w:rsidRPr="00A05F4D">
        <w:rPr>
          <w:rFonts w:ascii="仿宋" w:eastAsia="仿宋" w:hAnsi="仿宋" w:cs="仿宋_GB2312" w:hint="eastAsia"/>
          <w:sz w:val="32"/>
          <w:szCs w:val="32"/>
        </w:rPr>
        <w:t>、人才交流活动实际产生费用明细及发票材料</w:t>
      </w:r>
      <w:r w:rsidRPr="00A05F4D">
        <w:rPr>
          <w:rFonts w:ascii="仿宋" w:eastAsia="仿宋" w:hAnsi="仿宋" w:cs="仿宋_GB2312" w:hint="eastAsia"/>
          <w:sz w:val="32"/>
          <w:szCs w:val="32"/>
        </w:rPr>
        <w:t>1</w:t>
      </w:r>
      <w:r w:rsidRPr="00A05F4D">
        <w:rPr>
          <w:rFonts w:ascii="仿宋" w:eastAsia="仿宋" w:hAnsi="仿宋" w:cs="仿宋_GB2312" w:hint="eastAsia"/>
          <w:sz w:val="32"/>
          <w:szCs w:val="32"/>
        </w:rPr>
        <w:t>份（核对原件）。</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备注：</w:t>
      </w:r>
      <w:r w:rsidRPr="00A05F4D">
        <w:rPr>
          <w:rFonts w:ascii="仿宋" w:eastAsia="仿宋" w:hAnsi="仿宋" w:cs="仿宋" w:hint="eastAsia"/>
          <w:sz w:val="32"/>
          <w:szCs w:val="32"/>
        </w:rPr>
        <w:t>以上材料均需加盖公章</w:t>
      </w:r>
      <w:r w:rsidRPr="00A05F4D">
        <w:rPr>
          <w:rFonts w:ascii="仿宋" w:eastAsia="仿宋" w:hAnsi="仿宋" w:cs="仿宋" w:hint="eastAsia"/>
          <w:sz w:val="32"/>
          <w:szCs w:val="32"/>
        </w:rPr>
        <w:t>，</w:t>
      </w:r>
      <w:r w:rsidRPr="00A05F4D">
        <w:rPr>
          <w:rFonts w:ascii="仿宋" w:eastAsia="仿宋" w:hAnsi="仿宋" w:cs="仿宋" w:hint="eastAsia"/>
          <w:sz w:val="32"/>
          <w:szCs w:val="32"/>
        </w:rPr>
        <w:t>申请材料按顺序装订成册，并在侧面骑缝加盖企业公章。</w:t>
      </w:r>
    </w:p>
    <w:p w:rsidR="009834F9" w:rsidRPr="00A05F4D" w:rsidRDefault="00052948">
      <w:pPr>
        <w:ind w:firstLineChars="200" w:firstLine="643"/>
        <w:jc w:val="left"/>
        <w:rPr>
          <w:rFonts w:ascii="仿宋" w:eastAsia="仿宋" w:hAnsi="仿宋" w:cs="仿宋_GB2312"/>
          <w:b/>
          <w:bCs/>
          <w:sz w:val="32"/>
          <w:szCs w:val="32"/>
        </w:rPr>
      </w:pPr>
      <w:r w:rsidRPr="00A05F4D">
        <w:rPr>
          <w:rFonts w:ascii="仿宋" w:eastAsia="仿宋" w:hAnsi="仿宋" w:cs="仿宋_GB2312" w:hint="eastAsia"/>
          <w:b/>
          <w:bCs/>
          <w:sz w:val="32"/>
          <w:szCs w:val="32"/>
        </w:rPr>
        <w:t>六、办理程序</w:t>
      </w:r>
    </w:p>
    <w:p w:rsidR="009834F9" w:rsidRPr="00A05F4D" w:rsidRDefault="00052948">
      <w:pPr>
        <w:ind w:firstLineChars="200" w:firstLine="643"/>
        <w:jc w:val="left"/>
        <w:rPr>
          <w:rFonts w:ascii="仿宋" w:eastAsia="仿宋" w:hAnsi="仿宋" w:cs="仿宋_GB2312"/>
          <w:sz w:val="32"/>
          <w:szCs w:val="32"/>
        </w:rPr>
      </w:pPr>
      <w:r w:rsidRPr="00A05F4D">
        <w:rPr>
          <w:rFonts w:ascii="仿宋" w:eastAsia="仿宋" w:hAnsi="仿宋" w:cs="仿宋_GB2312" w:hint="eastAsia"/>
          <w:b/>
          <w:bCs/>
          <w:sz w:val="32"/>
          <w:szCs w:val="32"/>
        </w:rPr>
        <w:t>1</w:t>
      </w:r>
      <w:r w:rsidRPr="00A05F4D">
        <w:rPr>
          <w:rFonts w:ascii="仿宋" w:eastAsia="仿宋" w:hAnsi="仿宋" w:cs="仿宋_GB2312" w:hint="eastAsia"/>
          <w:b/>
          <w:bCs/>
          <w:sz w:val="32"/>
          <w:szCs w:val="32"/>
        </w:rPr>
        <w:t>、申请。</w:t>
      </w:r>
      <w:r w:rsidRPr="00A05F4D">
        <w:rPr>
          <w:rFonts w:ascii="仿宋" w:eastAsia="仿宋" w:hAnsi="仿宋" w:cs="仿宋_GB2312" w:hint="eastAsia"/>
          <w:sz w:val="32"/>
          <w:szCs w:val="32"/>
        </w:rPr>
        <w:t>申请单位事前须将计划方案报自贸委人力资源局认定同意。待活动实施后向厦门自贸片区管委会人才服务窗口提出活动经费补助申请，窗口人员对申报材料进行初步审核，报管委会人力资源局。</w:t>
      </w:r>
    </w:p>
    <w:p w:rsidR="009834F9" w:rsidRPr="00A05F4D" w:rsidRDefault="00052948">
      <w:pPr>
        <w:ind w:firstLineChars="200" w:firstLine="643"/>
        <w:jc w:val="left"/>
        <w:rPr>
          <w:rFonts w:ascii="仿宋" w:eastAsia="仿宋" w:hAnsi="仿宋" w:cs="仿宋_GB2312"/>
          <w:sz w:val="32"/>
          <w:szCs w:val="32"/>
        </w:rPr>
      </w:pPr>
      <w:r w:rsidRPr="00A05F4D">
        <w:rPr>
          <w:rFonts w:ascii="仿宋" w:eastAsia="仿宋" w:hAnsi="仿宋" w:cs="仿宋_GB2312" w:hint="eastAsia"/>
          <w:b/>
          <w:bCs/>
          <w:sz w:val="32"/>
          <w:szCs w:val="32"/>
        </w:rPr>
        <w:t>2</w:t>
      </w:r>
      <w:r w:rsidRPr="00A05F4D">
        <w:rPr>
          <w:rFonts w:ascii="仿宋" w:eastAsia="仿宋" w:hAnsi="仿宋" w:cs="仿宋_GB2312" w:hint="eastAsia"/>
          <w:b/>
          <w:bCs/>
          <w:sz w:val="32"/>
          <w:szCs w:val="32"/>
        </w:rPr>
        <w:t>、审核。</w:t>
      </w:r>
      <w:r w:rsidRPr="00A05F4D">
        <w:rPr>
          <w:rFonts w:ascii="仿宋" w:eastAsia="仿宋" w:hAnsi="仿宋" w:cs="仿宋_GB2312" w:hint="eastAsia"/>
          <w:sz w:val="32"/>
          <w:szCs w:val="32"/>
        </w:rPr>
        <w:t>人力资源局会同经济发展局、财政和金融服</w:t>
      </w:r>
      <w:r w:rsidRPr="00A05F4D">
        <w:rPr>
          <w:rFonts w:ascii="仿宋" w:eastAsia="仿宋" w:hAnsi="仿宋" w:cs="仿宋_GB2312" w:hint="eastAsia"/>
          <w:sz w:val="32"/>
          <w:szCs w:val="32"/>
        </w:rPr>
        <w:lastRenderedPageBreak/>
        <w:t>务局、所在园区办事处进行核实确认，确定拟补助对象及金额。</w:t>
      </w:r>
    </w:p>
    <w:p w:rsidR="009834F9" w:rsidRPr="00A05F4D" w:rsidRDefault="00052948">
      <w:pPr>
        <w:ind w:firstLineChars="200" w:firstLine="643"/>
        <w:jc w:val="left"/>
        <w:rPr>
          <w:rFonts w:ascii="仿宋" w:eastAsia="仿宋" w:hAnsi="仿宋" w:cs="仿宋_GB2312"/>
          <w:sz w:val="32"/>
          <w:szCs w:val="32"/>
        </w:rPr>
      </w:pPr>
      <w:r w:rsidRPr="00A05F4D">
        <w:rPr>
          <w:rFonts w:ascii="仿宋" w:eastAsia="仿宋" w:hAnsi="仿宋" w:cs="仿宋_GB2312" w:hint="eastAsia"/>
          <w:b/>
          <w:bCs/>
          <w:sz w:val="32"/>
          <w:szCs w:val="32"/>
        </w:rPr>
        <w:t>3</w:t>
      </w:r>
      <w:r w:rsidRPr="00A05F4D">
        <w:rPr>
          <w:rFonts w:ascii="仿宋" w:eastAsia="仿宋" w:hAnsi="仿宋" w:cs="仿宋_GB2312" w:hint="eastAsia"/>
          <w:b/>
          <w:bCs/>
          <w:sz w:val="32"/>
          <w:szCs w:val="32"/>
        </w:rPr>
        <w:t>、公示。</w:t>
      </w:r>
      <w:r w:rsidRPr="00A05F4D">
        <w:rPr>
          <w:rFonts w:ascii="仿宋" w:eastAsia="仿宋" w:hAnsi="仿宋" w:cs="仿宋_GB2312" w:hint="eastAsia"/>
          <w:sz w:val="32"/>
          <w:szCs w:val="32"/>
        </w:rPr>
        <w:t>自贸片区管委会在其门户网站上公示确定的拟补助对象名单</w:t>
      </w:r>
      <w:r w:rsidRPr="00A05F4D">
        <w:rPr>
          <w:rFonts w:ascii="仿宋" w:eastAsia="仿宋" w:hAnsi="仿宋" w:cs="仿宋_GB2312" w:hint="eastAsia"/>
          <w:sz w:val="32"/>
          <w:szCs w:val="32"/>
        </w:rPr>
        <w:t>5</w:t>
      </w:r>
      <w:r w:rsidRPr="00A05F4D">
        <w:rPr>
          <w:rFonts w:ascii="仿宋" w:eastAsia="仿宋" w:hAnsi="仿宋" w:cs="仿宋_GB2312" w:hint="eastAsia"/>
          <w:sz w:val="32"/>
          <w:szCs w:val="32"/>
        </w:rPr>
        <w:t>个工作日。</w:t>
      </w:r>
    </w:p>
    <w:p w:rsidR="009834F9" w:rsidRPr="00A05F4D" w:rsidRDefault="00052948">
      <w:pPr>
        <w:ind w:firstLineChars="200" w:firstLine="643"/>
        <w:jc w:val="left"/>
        <w:rPr>
          <w:rFonts w:ascii="仿宋" w:eastAsia="仿宋" w:hAnsi="仿宋" w:cs="仿宋_GB2312"/>
          <w:sz w:val="32"/>
          <w:szCs w:val="32"/>
        </w:rPr>
      </w:pPr>
      <w:r w:rsidRPr="00A05F4D">
        <w:rPr>
          <w:rFonts w:ascii="仿宋" w:eastAsia="仿宋" w:hAnsi="仿宋" w:cs="仿宋_GB2312" w:hint="eastAsia"/>
          <w:b/>
          <w:bCs/>
          <w:sz w:val="32"/>
          <w:szCs w:val="32"/>
        </w:rPr>
        <w:t>4</w:t>
      </w:r>
      <w:r w:rsidRPr="00A05F4D">
        <w:rPr>
          <w:rFonts w:ascii="仿宋" w:eastAsia="仿宋" w:hAnsi="仿宋" w:cs="仿宋_GB2312" w:hint="eastAsia"/>
          <w:b/>
          <w:bCs/>
          <w:sz w:val="32"/>
          <w:szCs w:val="32"/>
        </w:rPr>
        <w:t>、兑现。</w:t>
      </w:r>
      <w:r w:rsidRPr="00A05F4D">
        <w:rPr>
          <w:rFonts w:ascii="仿宋" w:eastAsia="仿宋" w:hAnsi="仿宋" w:cs="仿宋_GB2312" w:hint="eastAsia"/>
          <w:sz w:val="32"/>
          <w:szCs w:val="32"/>
        </w:rPr>
        <w:t>经公示无异议后，按规定程序申请补助资金，拨付给申请单位。</w:t>
      </w:r>
    </w:p>
    <w:p w:rsidR="009834F9" w:rsidRPr="00A05F4D" w:rsidRDefault="00052948">
      <w:pPr>
        <w:ind w:firstLineChars="200" w:firstLine="643"/>
        <w:jc w:val="left"/>
        <w:rPr>
          <w:rFonts w:ascii="仿宋" w:eastAsia="仿宋" w:hAnsi="仿宋" w:cs="仿宋_GB2312"/>
          <w:sz w:val="32"/>
          <w:szCs w:val="32"/>
        </w:rPr>
      </w:pPr>
      <w:r w:rsidRPr="00A05F4D">
        <w:rPr>
          <w:rFonts w:ascii="仿宋" w:eastAsia="仿宋" w:hAnsi="仿宋" w:cs="仿宋_GB2312" w:hint="eastAsia"/>
          <w:b/>
          <w:bCs/>
          <w:sz w:val="32"/>
          <w:szCs w:val="32"/>
        </w:rPr>
        <w:t>七、办理时限</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常年受理</w:t>
      </w:r>
    </w:p>
    <w:p w:rsidR="009834F9" w:rsidRPr="00A05F4D" w:rsidRDefault="00052948">
      <w:pPr>
        <w:ind w:firstLineChars="200" w:firstLine="643"/>
        <w:jc w:val="left"/>
        <w:rPr>
          <w:rFonts w:ascii="仿宋" w:eastAsia="仿宋" w:hAnsi="仿宋" w:cs="仿宋_GB2312"/>
          <w:b/>
          <w:bCs/>
          <w:sz w:val="32"/>
          <w:szCs w:val="32"/>
        </w:rPr>
      </w:pPr>
      <w:r w:rsidRPr="00A05F4D">
        <w:rPr>
          <w:rFonts w:ascii="仿宋" w:eastAsia="仿宋" w:hAnsi="仿宋" w:cs="仿宋_GB2312" w:hint="eastAsia"/>
          <w:b/>
          <w:bCs/>
          <w:sz w:val="32"/>
          <w:szCs w:val="32"/>
        </w:rPr>
        <w:t>八、受理部门</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福建自贸试验区厦门片区管委会人力资源局</w:t>
      </w:r>
    </w:p>
    <w:p w:rsidR="009834F9" w:rsidRPr="00A05F4D" w:rsidRDefault="00052948">
      <w:pPr>
        <w:ind w:firstLineChars="200" w:firstLine="643"/>
        <w:jc w:val="left"/>
        <w:rPr>
          <w:rFonts w:ascii="仿宋" w:eastAsia="仿宋" w:hAnsi="仿宋" w:cs="仿宋_GB2312"/>
          <w:b/>
          <w:bCs/>
          <w:sz w:val="32"/>
          <w:szCs w:val="32"/>
        </w:rPr>
      </w:pPr>
      <w:r w:rsidRPr="00A05F4D">
        <w:rPr>
          <w:rFonts w:ascii="仿宋" w:eastAsia="仿宋" w:hAnsi="仿宋" w:cs="仿宋_GB2312" w:hint="eastAsia"/>
          <w:b/>
          <w:bCs/>
          <w:sz w:val="32"/>
          <w:szCs w:val="32"/>
        </w:rPr>
        <w:t>九、受理窗口</w:t>
      </w:r>
      <w:r w:rsidRPr="00A05F4D">
        <w:rPr>
          <w:rFonts w:ascii="仿宋" w:eastAsia="仿宋" w:hAnsi="仿宋" w:cs="仿宋_GB2312" w:hint="eastAsia"/>
          <w:b/>
          <w:bCs/>
          <w:sz w:val="32"/>
          <w:szCs w:val="32"/>
        </w:rPr>
        <w:t>与时间</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接收窗口：</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自贸区综合服务大厅二楼</w:t>
      </w:r>
      <w:r w:rsidRPr="00A05F4D">
        <w:rPr>
          <w:rFonts w:ascii="仿宋" w:eastAsia="仿宋" w:hAnsi="仿宋" w:cs="仿宋_GB2312" w:hint="eastAsia"/>
          <w:sz w:val="32"/>
          <w:szCs w:val="32"/>
        </w:rPr>
        <w:t>4</w:t>
      </w:r>
      <w:r w:rsidRPr="00A05F4D">
        <w:rPr>
          <w:rFonts w:ascii="仿宋" w:eastAsia="仿宋" w:hAnsi="仿宋" w:cs="仿宋_GB2312" w:hint="eastAsia"/>
          <w:sz w:val="32"/>
          <w:szCs w:val="32"/>
        </w:rPr>
        <w:t>号窗口</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电话：</w:t>
      </w:r>
      <w:r w:rsidRPr="00A05F4D">
        <w:rPr>
          <w:rFonts w:ascii="仿宋" w:eastAsia="仿宋" w:hAnsi="仿宋" w:cs="仿宋_GB2312" w:hint="eastAsia"/>
          <w:sz w:val="32"/>
          <w:szCs w:val="32"/>
        </w:rPr>
        <w:t>0592-5626720</w:t>
      </w:r>
      <w:r w:rsidRPr="00A05F4D">
        <w:rPr>
          <w:rFonts w:ascii="仿宋" w:eastAsia="仿宋" w:hAnsi="仿宋" w:cs="仿宋_GB2312" w:hint="eastAsia"/>
          <w:sz w:val="32"/>
          <w:szCs w:val="32"/>
        </w:rPr>
        <w:t>、</w:t>
      </w:r>
      <w:r w:rsidRPr="00A05F4D">
        <w:rPr>
          <w:rFonts w:ascii="仿宋" w:eastAsia="仿宋" w:hAnsi="仿宋" w:cs="仿宋_GB2312" w:hint="eastAsia"/>
          <w:sz w:val="32"/>
          <w:szCs w:val="32"/>
        </w:rPr>
        <w:t>2639622</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地址：</w:t>
      </w:r>
      <w:proofErr w:type="gramStart"/>
      <w:r w:rsidRPr="00A05F4D">
        <w:rPr>
          <w:rFonts w:ascii="仿宋" w:eastAsia="仿宋" w:hAnsi="仿宋" w:cs="仿宋_GB2312" w:hint="eastAsia"/>
          <w:sz w:val="32"/>
          <w:szCs w:val="32"/>
        </w:rPr>
        <w:t>象屿路</w:t>
      </w:r>
      <w:proofErr w:type="gramEnd"/>
      <w:r w:rsidRPr="00A05F4D">
        <w:rPr>
          <w:rFonts w:ascii="仿宋" w:eastAsia="仿宋" w:hAnsi="仿宋" w:cs="仿宋_GB2312" w:hint="eastAsia"/>
          <w:sz w:val="32"/>
          <w:szCs w:val="32"/>
        </w:rPr>
        <w:t>97</w:t>
      </w:r>
      <w:r w:rsidRPr="00A05F4D">
        <w:rPr>
          <w:rFonts w:ascii="仿宋" w:eastAsia="仿宋" w:hAnsi="仿宋" w:cs="仿宋_GB2312" w:hint="eastAsia"/>
          <w:sz w:val="32"/>
          <w:szCs w:val="32"/>
        </w:rPr>
        <w:t>号国际航运中心</w:t>
      </w:r>
      <w:r w:rsidRPr="00A05F4D">
        <w:rPr>
          <w:rFonts w:ascii="仿宋" w:eastAsia="仿宋" w:hAnsi="仿宋" w:cs="仿宋_GB2312" w:hint="eastAsia"/>
          <w:sz w:val="32"/>
          <w:szCs w:val="32"/>
        </w:rPr>
        <w:t>C</w:t>
      </w:r>
      <w:r w:rsidRPr="00A05F4D">
        <w:rPr>
          <w:rFonts w:ascii="仿宋" w:eastAsia="仿宋" w:hAnsi="仿宋" w:cs="仿宋_GB2312" w:hint="eastAsia"/>
          <w:sz w:val="32"/>
          <w:szCs w:val="32"/>
        </w:rPr>
        <w:t>区</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接收时间：</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周一至周五</w:t>
      </w:r>
      <w:r w:rsidRPr="00A05F4D">
        <w:rPr>
          <w:rFonts w:ascii="仿宋" w:eastAsia="仿宋" w:hAnsi="仿宋" w:cs="仿宋_GB2312" w:hint="eastAsia"/>
          <w:sz w:val="32"/>
          <w:szCs w:val="32"/>
        </w:rPr>
        <w:t xml:space="preserve">  </w:t>
      </w:r>
      <w:r w:rsidRPr="00A05F4D">
        <w:rPr>
          <w:rFonts w:ascii="仿宋" w:eastAsia="仿宋" w:hAnsi="仿宋" w:cs="仿宋_GB2312" w:hint="eastAsia"/>
          <w:sz w:val="32"/>
          <w:szCs w:val="32"/>
        </w:rPr>
        <w:t>上午</w:t>
      </w:r>
      <w:r w:rsidRPr="00A05F4D">
        <w:rPr>
          <w:rFonts w:ascii="仿宋" w:eastAsia="仿宋" w:hAnsi="仿宋" w:cs="仿宋_GB2312" w:hint="eastAsia"/>
          <w:sz w:val="32"/>
          <w:szCs w:val="32"/>
        </w:rPr>
        <w:t>9:00</w:t>
      </w:r>
      <w:r w:rsidRPr="00A05F4D">
        <w:rPr>
          <w:rFonts w:ascii="仿宋" w:eastAsia="仿宋" w:hAnsi="仿宋" w:cs="仿宋_GB2312" w:hint="eastAsia"/>
          <w:sz w:val="32"/>
          <w:szCs w:val="32"/>
        </w:rPr>
        <w:t>至</w:t>
      </w:r>
      <w:r w:rsidRPr="00A05F4D">
        <w:rPr>
          <w:rFonts w:ascii="仿宋" w:eastAsia="仿宋" w:hAnsi="仿宋" w:cs="仿宋_GB2312" w:hint="eastAsia"/>
          <w:sz w:val="32"/>
          <w:szCs w:val="32"/>
        </w:rPr>
        <w:t>12:00</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 xml:space="preserve">            </w:t>
      </w:r>
      <w:r w:rsidRPr="00A05F4D">
        <w:rPr>
          <w:rFonts w:ascii="仿宋" w:eastAsia="仿宋" w:hAnsi="仿宋" w:cs="仿宋_GB2312" w:hint="eastAsia"/>
          <w:sz w:val="32"/>
          <w:szCs w:val="32"/>
        </w:rPr>
        <w:t>下午</w:t>
      </w:r>
      <w:r w:rsidRPr="00A05F4D">
        <w:rPr>
          <w:rFonts w:ascii="仿宋" w:eastAsia="仿宋" w:hAnsi="仿宋" w:cs="仿宋_GB2312" w:hint="eastAsia"/>
          <w:sz w:val="32"/>
          <w:szCs w:val="32"/>
        </w:rPr>
        <w:t>13:00</w:t>
      </w:r>
      <w:r w:rsidRPr="00A05F4D">
        <w:rPr>
          <w:rFonts w:ascii="仿宋" w:eastAsia="仿宋" w:hAnsi="仿宋" w:cs="仿宋_GB2312" w:hint="eastAsia"/>
          <w:sz w:val="32"/>
          <w:szCs w:val="32"/>
        </w:rPr>
        <w:t>至</w:t>
      </w:r>
      <w:r w:rsidRPr="00A05F4D">
        <w:rPr>
          <w:rFonts w:ascii="仿宋" w:eastAsia="仿宋" w:hAnsi="仿宋" w:cs="仿宋_GB2312" w:hint="eastAsia"/>
          <w:sz w:val="32"/>
          <w:szCs w:val="32"/>
        </w:rPr>
        <w:t>17:00</w:t>
      </w:r>
    </w:p>
    <w:p w:rsidR="009834F9" w:rsidRPr="00A05F4D" w:rsidRDefault="00052948">
      <w:pPr>
        <w:ind w:firstLineChars="200" w:firstLine="640"/>
        <w:jc w:val="left"/>
        <w:rPr>
          <w:rFonts w:ascii="仿宋" w:eastAsia="仿宋" w:hAnsi="仿宋" w:cs="仿宋_GB2312"/>
          <w:sz w:val="32"/>
          <w:szCs w:val="32"/>
        </w:rPr>
      </w:pPr>
      <w:r w:rsidRPr="00A05F4D">
        <w:rPr>
          <w:rFonts w:ascii="仿宋" w:eastAsia="仿宋" w:hAnsi="仿宋" w:cs="仿宋_GB2312" w:hint="eastAsia"/>
          <w:sz w:val="32"/>
          <w:szCs w:val="32"/>
        </w:rPr>
        <w:t>材料预审邮箱：</w:t>
      </w:r>
      <w:r w:rsidRPr="00A05F4D">
        <w:rPr>
          <w:rFonts w:ascii="仿宋" w:eastAsia="仿宋" w:hAnsi="仿宋" w:cs="仿宋_GB2312" w:hint="eastAsia"/>
          <w:sz w:val="32"/>
          <w:szCs w:val="32"/>
        </w:rPr>
        <w:t>xmftzhr@126.com</w:t>
      </w:r>
    </w:p>
    <w:p w:rsidR="009834F9" w:rsidRPr="00A05F4D" w:rsidRDefault="00052948">
      <w:pPr>
        <w:ind w:firstLineChars="200" w:firstLine="643"/>
        <w:jc w:val="left"/>
        <w:rPr>
          <w:rFonts w:ascii="仿宋" w:eastAsia="仿宋" w:hAnsi="仿宋" w:cs="仿宋_GB2312"/>
          <w:b/>
          <w:bCs/>
          <w:sz w:val="32"/>
          <w:szCs w:val="32"/>
        </w:rPr>
      </w:pPr>
      <w:r w:rsidRPr="00A05F4D">
        <w:rPr>
          <w:rFonts w:ascii="仿宋" w:eastAsia="仿宋" w:hAnsi="仿宋" w:cs="仿宋_GB2312" w:hint="eastAsia"/>
          <w:b/>
          <w:bCs/>
          <w:sz w:val="32"/>
          <w:szCs w:val="32"/>
        </w:rPr>
        <w:t>十、其他事项</w:t>
      </w:r>
    </w:p>
    <w:p w:rsidR="009834F9" w:rsidRPr="00A05F4D" w:rsidRDefault="00052948">
      <w:pPr>
        <w:ind w:firstLineChars="200" w:firstLine="640"/>
        <w:jc w:val="left"/>
        <w:rPr>
          <w:rFonts w:ascii="仿宋" w:eastAsia="仿宋" w:hAnsi="仿宋" w:cs="仿宋_GB2312"/>
          <w:sz w:val="32"/>
          <w:szCs w:val="32"/>
        </w:rPr>
      </w:pPr>
      <w:proofErr w:type="gramStart"/>
      <w:r w:rsidRPr="00A05F4D">
        <w:rPr>
          <w:rFonts w:ascii="仿宋" w:eastAsia="仿宋" w:hAnsi="仿宋" w:cs="仿宋_GB2312" w:hint="eastAsia"/>
          <w:sz w:val="32"/>
          <w:szCs w:val="32"/>
        </w:rPr>
        <w:t>本办事</w:t>
      </w:r>
      <w:proofErr w:type="gramEnd"/>
      <w:r w:rsidRPr="00A05F4D">
        <w:rPr>
          <w:rFonts w:ascii="仿宋" w:eastAsia="仿宋" w:hAnsi="仿宋" w:cs="仿宋_GB2312" w:hint="eastAsia"/>
          <w:sz w:val="32"/>
          <w:szCs w:val="32"/>
        </w:rPr>
        <w:t>指南由福建自贸试验区厦门片区管委会人力资源局负责解释。</w:t>
      </w:r>
    </w:p>
    <w:p w:rsidR="009834F9" w:rsidRDefault="00052948" w:rsidP="000C4E8E">
      <w:pPr>
        <w:ind w:firstLineChars="200" w:firstLine="640"/>
        <w:jc w:val="left"/>
        <w:rPr>
          <w:rFonts w:ascii="方正正纤黑简体" w:eastAsia="方正正纤黑简体" w:hAnsi="宋体"/>
          <w:sz w:val="17"/>
          <w:szCs w:val="17"/>
        </w:rPr>
      </w:pPr>
      <w:r w:rsidRPr="000C4E8E">
        <w:rPr>
          <w:rFonts w:ascii="仿宋" w:eastAsia="仿宋" w:hAnsi="仿宋" w:cs="仿宋_GB2312" w:hint="eastAsia"/>
          <w:sz w:val="32"/>
          <w:szCs w:val="32"/>
        </w:rPr>
        <w:br w:type="page"/>
      </w:r>
      <w:r>
        <w:rPr>
          <w:rFonts w:ascii="仿宋" w:eastAsia="仿宋" w:hAnsi="仿宋" w:cs="仿宋" w:hint="eastAsia"/>
          <w:sz w:val="28"/>
          <w:szCs w:val="28"/>
        </w:rPr>
        <w:lastRenderedPageBreak/>
        <w:t>附件：</w:t>
      </w:r>
    </w:p>
    <w:p w:rsidR="009834F9" w:rsidRDefault="00052948">
      <w:pPr>
        <w:autoSpaceDE w:val="0"/>
        <w:autoSpaceDN w:val="0"/>
        <w:adjustRightInd w:val="0"/>
        <w:spacing w:line="360" w:lineRule="auto"/>
        <w:jc w:val="center"/>
        <w:textAlignment w:val="center"/>
        <w:rPr>
          <w:rFonts w:asciiTheme="majorEastAsia" w:eastAsiaTheme="majorEastAsia" w:hAnsiTheme="majorEastAsia" w:cstheme="majorEastAsia"/>
          <w:b/>
          <w:bCs/>
          <w:sz w:val="36"/>
          <w:szCs w:val="36"/>
          <w:lang w:val="zh-CN"/>
        </w:rPr>
      </w:pPr>
      <w:r>
        <w:rPr>
          <w:rFonts w:asciiTheme="majorEastAsia" w:eastAsiaTheme="majorEastAsia" w:hAnsiTheme="majorEastAsia" w:cstheme="majorEastAsia" w:hint="eastAsia"/>
          <w:b/>
          <w:bCs/>
          <w:sz w:val="36"/>
          <w:szCs w:val="36"/>
          <w:lang w:val="zh-CN"/>
        </w:rPr>
        <w:t>福建自贸试验区厦门片区人才交流活动经费补助</w:t>
      </w:r>
    </w:p>
    <w:p w:rsidR="009834F9" w:rsidRDefault="00052948">
      <w:pPr>
        <w:autoSpaceDE w:val="0"/>
        <w:autoSpaceDN w:val="0"/>
        <w:adjustRightInd w:val="0"/>
        <w:spacing w:line="360" w:lineRule="auto"/>
        <w:jc w:val="center"/>
        <w:textAlignment w:val="center"/>
        <w:rPr>
          <w:rFonts w:asciiTheme="majorEastAsia" w:eastAsiaTheme="majorEastAsia" w:hAnsiTheme="majorEastAsia" w:cstheme="majorEastAsia"/>
          <w:b/>
          <w:bCs/>
          <w:sz w:val="36"/>
          <w:szCs w:val="36"/>
          <w:lang w:val="zh-CN"/>
        </w:rPr>
      </w:pPr>
      <w:r>
        <w:rPr>
          <w:rFonts w:asciiTheme="majorEastAsia" w:eastAsiaTheme="majorEastAsia" w:hAnsiTheme="majorEastAsia" w:cstheme="majorEastAsia" w:hint="eastAsia"/>
          <w:b/>
          <w:bCs/>
          <w:sz w:val="36"/>
          <w:szCs w:val="36"/>
          <w:lang w:val="zh-CN"/>
        </w:rPr>
        <w:t>申请表</w:t>
      </w:r>
    </w:p>
    <w:p w:rsidR="009834F9" w:rsidRDefault="00052948">
      <w:pPr>
        <w:spacing w:line="276" w:lineRule="auto"/>
        <w:jc w:val="righ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填表日期：</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bl>
      <w:tblPr>
        <w:tblW w:w="10530" w:type="dxa"/>
        <w:jc w:val="center"/>
        <w:tblInd w:w="-3643"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57" w:type="dxa"/>
          <w:left w:w="28" w:type="dxa"/>
          <w:bottom w:w="57" w:type="dxa"/>
          <w:right w:w="28" w:type="dxa"/>
        </w:tblCellMar>
        <w:tblLook w:val="04A0" w:firstRow="1" w:lastRow="0" w:firstColumn="1" w:lastColumn="0" w:noHBand="0" w:noVBand="1"/>
      </w:tblPr>
      <w:tblGrid>
        <w:gridCol w:w="1755"/>
        <w:gridCol w:w="1200"/>
        <w:gridCol w:w="1440"/>
        <w:gridCol w:w="1260"/>
        <w:gridCol w:w="1350"/>
        <w:gridCol w:w="1455"/>
        <w:gridCol w:w="900"/>
        <w:gridCol w:w="1170"/>
      </w:tblGrid>
      <w:tr w:rsidR="009834F9">
        <w:trPr>
          <w:trHeight w:val="23"/>
          <w:jc w:val="center"/>
        </w:trPr>
        <w:tc>
          <w:tcPr>
            <w:tcW w:w="10530" w:type="dxa"/>
            <w:gridSpan w:val="8"/>
            <w:tcBorders>
              <w:top w:val="single" w:sz="8" w:space="0" w:color="000000"/>
              <w:left w:val="single" w:sz="8" w:space="0" w:color="000000"/>
              <w:bottom w:val="single" w:sz="4" w:space="0" w:color="000000"/>
              <w:right w:val="single" w:sz="8" w:space="0" w:color="000000"/>
            </w:tcBorders>
            <w:vAlign w:val="center"/>
          </w:tcPr>
          <w:p w:rsidR="009834F9" w:rsidRDefault="00052948">
            <w:pPr>
              <w:spacing w:line="276" w:lineRule="auto"/>
              <w:jc w:val="left"/>
              <w:rPr>
                <w:rFonts w:ascii="仿宋" w:eastAsia="仿宋" w:hAnsi="仿宋" w:cs="仿宋"/>
                <w:sz w:val="28"/>
                <w:szCs w:val="28"/>
              </w:rPr>
            </w:pPr>
            <w:r>
              <w:rPr>
                <w:rFonts w:ascii="仿宋" w:eastAsia="仿宋" w:hAnsi="仿宋" w:cs="仿宋" w:hint="eastAsia"/>
                <w:b/>
                <w:bCs/>
                <w:sz w:val="28"/>
                <w:szCs w:val="28"/>
              </w:rPr>
              <w:t>企业基本情况：</w:t>
            </w:r>
          </w:p>
        </w:tc>
      </w:tr>
      <w:tr w:rsidR="009834F9">
        <w:trPr>
          <w:trHeight w:val="23"/>
          <w:jc w:val="center"/>
        </w:trPr>
        <w:tc>
          <w:tcPr>
            <w:tcW w:w="1755" w:type="dxa"/>
            <w:tcBorders>
              <w:top w:val="single" w:sz="8" w:space="0" w:color="000000"/>
              <w:left w:val="single" w:sz="8" w:space="0" w:color="000000"/>
              <w:bottom w:val="single" w:sz="4" w:space="0" w:color="000000"/>
              <w:right w:val="single" w:sz="4" w:space="0" w:color="000000"/>
            </w:tcBorders>
            <w:vAlign w:val="center"/>
          </w:tcPr>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企业名称</w:t>
            </w:r>
          </w:p>
        </w:tc>
        <w:tc>
          <w:tcPr>
            <w:tcW w:w="2640" w:type="dxa"/>
            <w:gridSpan w:val="2"/>
            <w:tcBorders>
              <w:top w:val="single" w:sz="8" w:space="0" w:color="000000"/>
              <w:left w:val="single" w:sz="4" w:space="0" w:color="000000"/>
              <w:bottom w:val="single" w:sz="4" w:space="0" w:color="000000"/>
              <w:right w:val="single" w:sz="4" w:space="0" w:color="000000"/>
            </w:tcBorders>
            <w:vAlign w:val="center"/>
          </w:tcPr>
          <w:p w:rsidR="009834F9" w:rsidRDefault="009834F9">
            <w:pPr>
              <w:spacing w:line="276" w:lineRule="auto"/>
              <w:jc w:val="center"/>
              <w:rPr>
                <w:rFonts w:ascii="仿宋" w:eastAsia="仿宋" w:hAnsi="仿宋" w:cs="仿宋"/>
                <w:sz w:val="28"/>
                <w:szCs w:val="28"/>
              </w:rPr>
            </w:pPr>
          </w:p>
        </w:tc>
        <w:tc>
          <w:tcPr>
            <w:tcW w:w="1260" w:type="dxa"/>
            <w:tcBorders>
              <w:top w:val="single" w:sz="8" w:space="0" w:color="000000"/>
              <w:left w:val="single" w:sz="4" w:space="0" w:color="000000"/>
              <w:bottom w:val="single" w:sz="4" w:space="0" w:color="000000"/>
              <w:right w:val="single" w:sz="4" w:space="0" w:color="000000"/>
            </w:tcBorders>
            <w:vAlign w:val="center"/>
          </w:tcPr>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注册时间</w:t>
            </w:r>
          </w:p>
        </w:tc>
        <w:tc>
          <w:tcPr>
            <w:tcW w:w="1350" w:type="dxa"/>
            <w:tcBorders>
              <w:top w:val="single" w:sz="8" w:space="0" w:color="000000"/>
              <w:left w:val="single" w:sz="4" w:space="0" w:color="000000"/>
              <w:bottom w:val="single" w:sz="4" w:space="0" w:color="000000"/>
              <w:right w:val="single" w:sz="4" w:space="0" w:color="000000"/>
            </w:tcBorders>
            <w:vAlign w:val="center"/>
          </w:tcPr>
          <w:p w:rsidR="009834F9" w:rsidRDefault="009834F9">
            <w:pPr>
              <w:spacing w:line="276" w:lineRule="auto"/>
              <w:jc w:val="center"/>
              <w:rPr>
                <w:rFonts w:ascii="仿宋" w:eastAsia="仿宋" w:hAnsi="仿宋" w:cs="仿宋"/>
                <w:sz w:val="28"/>
                <w:szCs w:val="28"/>
              </w:rPr>
            </w:pPr>
          </w:p>
        </w:tc>
        <w:tc>
          <w:tcPr>
            <w:tcW w:w="2355" w:type="dxa"/>
            <w:gridSpan w:val="2"/>
            <w:tcBorders>
              <w:top w:val="single" w:sz="8" w:space="0" w:color="000000"/>
              <w:left w:val="single" w:sz="4" w:space="0" w:color="000000"/>
              <w:bottom w:val="single" w:sz="4" w:space="0" w:color="000000"/>
              <w:right w:val="single" w:sz="4" w:space="0" w:color="000000"/>
            </w:tcBorders>
            <w:vAlign w:val="center"/>
          </w:tcPr>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注册</w:t>
            </w:r>
            <w:r>
              <w:rPr>
                <w:rFonts w:ascii="仿宋" w:eastAsia="仿宋" w:hAnsi="仿宋" w:cs="仿宋" w:hint="eastAsia"/>
                <w:sz w:val="28"/>
                <w:szCs w:val="28"/>
              </w:rPr>
              <w:t>资本（万元）</w:t>
            </w:r>
          </w:p>
        </w:tc>
        <w:tc>
          <w:tcPr>
            <w:tcW w:w="1170" w:type="dxa"/>
            <w:tcBorders>
              <w:top w:val="single" w:sz="8" w:space="0" w:color="000000"/>
              <w:left w:val="single" w:sz="4" w:space="0" w:color="000000"/>
              <w:bottom w:val="single" w:sz="4" w:space="0" w:color="000000"/>
              <w:right w:val="single" w:sz="8" w:space="0" w:color="000000"/>
            </w:tcBorders>
            <w:vAlign w:val="center"/>
          </w:tcPr>
          <w:p w:rsidR="009834F9" w:rsidRDefault="009834F9">
            <w:pPr>
              <w:spacing w:line="276" w:lineRule="auto"/>
              <w:jc w:val="center"/>
              <w:rPr>
                <w:rFonts w:ascii="仿宋" w:eastAsia="仿宋" w:hAnsi="仿宋" w:cs="仿宋"/>
                <w:sz w:val="28"/>
                <w:szCs w:val="28"/>
              </w:rPr>
            </w:pPr>
          </w:p>
        </w:tc>
      </w:tr>
      <w:tr w:rsidR="009834F9">
        <w:trPr>
          <w:trHeight w:val="23"/>
          <w:jc w:val="center"/>
        </w:trPr>
        <w:tc>
          <w:tcPr>
            <w:tcW w:w="1755" w:type="dxa"/>
            <w:tcBorders>
              <w:top w:val="single" w:sz="4" w:space="0" w:color="000000"/>
              <w:left w:val="single" w:sz="8" w:space="0" w:color="000000"/>
              <w:bottom w:val="single" w:sz="4" w:space="0" w:color="000000"/>
              <w:right w:val="single" w:sz="4" w:space="0" w:color="000000"/>
            </w:tcBorders>
            <w:vAlign w:val="center"/>
          </w:tcPr>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注册地址</w:t>
            </w:r>
          </w:p>
        </w:tc>
        <w:tc>
          <w:tcPr>
            <w:tcW w:w="2640" w:type="dxa"/>
            <w:gridSpan w:val="2"/>
            <w:tcBorders>
              <w:top w:val="single" w:sz="4" w:space="0" w:color="000000"/>
              <w:left w:val="single" w:sz="4" w:space="0" w:color="000000"/>
              <w:bottom w:val="single" w:sz="4" w:space="0" w:color="000000"/>
              <w:right w:val="single" w:sz="8" w:space="0" w:color="000000"/>
            </w:tcBorders>
            <w:vAlign w:val="center"/>
          </w:tcPr>
          <w:p w:rsidR="009834F9" w:rsidRDefault="009834F9">
            <w:pPr>
              <w:spacing w:line="276" w:lineRule="auto"/>
              <w:jc w:val="center"/>
              <w:rPr>
                <w:rFonts w:ascii="仿宋" w:eastAsia="仿宋" w:hAnsi="仿宋" w:cs="仿宋"/>
                <w:sz w:val="28"/>
                <w:szCs w:val="28"/>
              </w:rPr>
            </w:pPr>
          </w:p>
        </w:tc>
        <w:tc>
          <w:tcPr>
            <w:tcW w:w="2610" w:type="dxa"/>
            <w:gridSpan w:val="2"/>
            <w:tcBorders>
              <w:top w:val="single" w:sz="4" w:space="0" w:color="000000"/>
              <w:left w:val="single" w:sz="4" w:space="0" w:color="000000"/>
              <w:bottom w:val="single" w:sz="4" w:space="0" w:color="000000"/>
              <w:right w:val="single" w:sz="8" w:space="0" w:color="000000"/>
            </w:tcBorders>
            <w:vAlign w:val="center"/>
          </w:tcPr>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实际经营地址</w:t>
            </w:r>
          </w:p>
        </w:tc>
        <w:tc>
          <w:tcPr>
            <w:tcW w:w="3525" w:type="dxa"/>
            <w:gridSpan w:val="3"/>
            <w:tcBorders>
              <w:top w:val="single" w:sz="4" w:space="0" w:color="000000"/>
              <w:left w:val="single" w:sz="4" w:space="0" w:color="000000"/>
              <w:bottom w:val="single" w:sz="4" w:space="0" w:color="000000"/>
              <w:right w:val="single" w:sz="8" w:space="0" w:color="000000"/>
            </w:tcBorders>
            <w:vAlign w:val="center"/>
          </w:tcPr>
          <w:p w:rsidR="009834F9" w:rsidRDefault="009834F9">
            <w:pPr>
              <w:spacing w:line="276" w:lineRule="auto"/>
              <w:jc w:val="center"/>
              <w:rPr>
                <w:rFonts w:ascii="仿宋" w:eastAsia="仿宋" w:hAnsi="仿宋" w:cs="仿宋"/>
                <w:sz w:val="28"/>
                <w:szCs w:val="28"/>
              </w:rPr>
            </w:pPr>
          </w:p>
        </w:tc>
      </w:tr>
      <w:tr w:rsidR="009834F9">
        <w:trPr>
          <w:trHeight w:val="23"/>
          <w:jc w:val="center"/>
        </w:trPr>
        <w:tc>
          <w:tcPr>
            <w:tcW w:w="1755" w:type="dxa"/>
            <w:tcBorders>
              <w:top w:val="single" w:sz="4" w:space="0" w:color="000000"/>
              <w:left w:val="single" w:sz="8" w:space="0" w:color="000000"/>
              <w:bottom w:val="single" w:sz="4" w:space="0" w:color="000000"/>
              <w:right w:val="single" w:sz="8" w:space="0" w:color="000000"/>
            </w:tcBorders>
            <w:vAlign w:val="center"/>
          </w:tcPr>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开户行及</w:t>
            </w:r>
          </w:p>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账户名称</w:t>
            </w:r>
          </w:p>
        </w:tc>
        <w:tc>
          <w:tcPr>
            <w:tcW w:w="2640" w:type="dxa"/>
            <w:gridSpan w:val="2"/>
            <w:tcBorders>
              <w:top w:val="single" w:sz="4" w:space="0" w:color="000000"/>
              <w:left w:val="single" w:sz="8" w:space="0" w:color="000000"/>
              <w:bottom w:val="single" w:sz="4" w:space="0" w:color="000000"/>
              <w:right w:val="single" w:sz="8" w:space="0" w:color="000000"/>
            </w:tcBorders>
            <w:vAlign w:val="center"/>
          </w:tcPr>
          <w:p w:rsidR="009834F9" w:rsidRDefault="009834F9">
            <w:pPr>
              <w:spacing w:line="276" w:lineRule="auto"/>
              <w:jc w:val="center"/>
              <w:rPr>
                <w:rFonts w:ascii="仿宋" w:eastAsia="仿宋" w:hAnsi="仿宋" w:cs="仿宋"/>
                <w:sz w:val="28"/>
                <w:szCs w:val="28"/>
              </w:rPr>
            </w:pPr>
          </w:p>
        </w:tc>
        <w:tc>
          <w:tcPr>
            <w:tcW w:w="2610" w:type="dxa"/>
            <w:gridSpan w:val="2"/>
            <w:tcBorders>
              <w:top w:val="single" w:sz="4" w:space="0" w:color="000000"/>
              <w:left w:val="single" w:sz="8" w:space="0" w:color="000000"/>
              <w:bottom w:val="single" w:sz="4" w:space="0" w:color="000000"/>
              <w:right w:val="single" w:sz="8" w:space="0" w:color="000000"/>
            </w:tcBorders>
            <w:vAlign w:val="center"/>
          </w:tcPr>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银行账号</w:t>
            </w:r>
          </w:p>
        </w:tc>
        <w:tc>
          <w:tcPr>
            <w:tcW w:w="3525" w:type="dxa"/>
            <w:gridSpan w:val="3"/>
            <w:tcBorders>
              <w:top w:val="single" w:sz="4" w:space="0" w:color="000000"/>
              <w:left w:val="single" w:sz="8" w:space="0" w:color="000000"/>
              <w:bottom w:val="single" w:sz="4" w:space="0" w:color="000000"/>
              <w:right w:val="single" w:sz="8" w:space="0" w:color="000000"/>
            </w:tcBorders>
            <w:vAlign w:val="center"/>
          </w:tcPr>
          <w:p w:rsidR="009834F9" w:rsidRDefault="009834F9">
            <w:pPr>
              <w:spacing w:line="276" w:lineRule="auto"/>
              <w:jc w:val="center"/>
              <w:rPr>
                <w:rFonts w:ascii="仿宋" w:eastAsia="仿宋" w:hAnsi="仿宋" w:cs="仿宋"/>
                <w:sz w:val="28"/>
                <w:szCs w:val="28"/>
              </w:rPr>
            </w:pPr>
          </w:p>
        </w:tc>
      </w:tr>
      <w:tr w:rsidR="009834F9">
        <w:trPr>
          <w:trHeight w:val="23"/>
          <w:jc w:val="center"/>
        </w:trPr>
        <w:tc>
          <w:tcPr>
            <w:tcW w:w="1755" w:type="dxa"/>
            <w:tcBorders>
              <w:top w:val="single" w:sz="4" w:space="0" w:color="000000"/>
              <w:left w:val="single" w:sz="8" w:space="0" w:color="000000"/>
              <w:bottom w:val="single" w:sz="4" w:space="0" w:color="000000"/>
              <w:right w:val="single" w:sz="4" w:space="0" w:color="000000"/>
            </w:tcBorders>
            <w:vAlign w:val="center"/>
          </w:tcPr>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联系人</w:t>
            </w:r>
          </w:p>
        </w:tc>
        <w:tc>
          <w:tcPr>
            <w:tcW w:w="1200" w:type="dxa"/>
            <w:tcBorders>
              <w:top w:val="single" w:sz="4" w:space="0" w:color="000000"/>
              <w:left w:val="single" w:sz="4" w:space="0" w:color="000000"/>
              <w:bottom w:val="single" w:sz="4" w:space="0" w:color="000000"/>
              <w:right w:val="single" w:sz="8" w:space="0" w:color="000000"/>
            </w:tcBorders>
            <w:vAlign w:val="center"/>
          </w:tcPr>
          <w:p w:rsidR="009834F9" w:rsidRDefault="009834F9">
            <w:pPr>
              <w:spacing w:line="276" w:lineRule="auto"/>
              <w:jc w:val="cente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8" w:space="0" w:color="000000"/>
            </w:tcBorders>
            <w:vAlign w:val="center"/>
          </w:tcPr>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联系电话</w:t>
            </w:r>
          </w:p>
        </w:tc>
        <w:tc>
          <w:tcPr>
            <w:tcW w:w="2610" w:type="dxa"/>
            <w:gridSpan w:val="2"/>
            <w:tcBorders>
              <w:top w:val="single" w:sz="4" w:space="0" w:color="000000"/>
              <w:left w:val="single" w:sz="4" w:space="0" w:color="000000"/>
              <w:bottom w:val="single" w:sz="4" w:space="0" w:color="000000"/>
              <w:right w:val="single" w:sz="8" w:space="0" w:color="000000"/>
            </w:tcBorders>
            <w:vAlign w:val="center"/>
          </w:tcPr>
          <w:p w:rsidR="009834F9" w:rsidRDefault="009834F9">
            <w:pPr>
              <w:spacing w:line="276" w:lineRule="auto"/>
              <w:jc w:val="center"/>
              <w:rPr>
                <w:rFonts w:ascii="仿宋" w:eastAsia="仿宋" w:hAnsi="仿宋" w:cs="仿宋"/>
                <w:sz w:val="28"/>
                <w:szCs w:val="28"/>
              </w:rPr>
            </w:pPr>
          </w:p>
        </w:tc>
        <w:tc>
          <w:tcPr>
            <w:tcW w:w="1455" w:type="dxa"/>
            <w:tcBorders>
              <w:top w:val="single" w:sz="4" w:space="0" w:color="000000"/>
              <w:left w:val="single" w:sz="4" w:space="0" w:color="000000"/>
              <w:bottom w:val="single" w:sz="4" w:space="0" w:color="000000"/>
              <w:right w:val="single" w:sz="8" w:space="0" w:color="000000"/>
            </w:tcBorders>
            <w:vAlign w:val="center"/>
          </w:tcPr>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邮箱</w:t>
            </w:r>
          </w:p>
        </w:tc>
        <w:tc>
          <w:tcPr>
            <w:tcW w:w="2070" w:type="dxa"/>
            <w:gridSpan w:val="2"/>
            <w:tcBorders>
              <w:top w:val="single" w:sz="4" w:space="0" w:color="000000"/>
              <w:left w:val="single" w:sz="4" w:space="0" w:color="000000"/>
              <w:bottom w:val="single" w:sz="4" w:space="0" w:color="000000"/>
              <w:right w:val="single" w:sz="8" w:space="0" w:color="000000"/>
            </w:tcBorders>
            <w:vAlign w:val="center"/>
          </w:tcPr>
          <w:p w:rsidR="009834F9" w:rsidRDefault="009834F9">
            <w:pPr>
              <w:spacing w:line="276" w:lineRule="auto"/>
              <w:jc w:val="center"/>
              <w:rPr>
                <w:rFonts w:ascii="仿宋" w:eastAsia="仿宋" w:hAnsi="仿宋" w:cs="仿宋"/>
                <w:sz w:val="28"/>
                <w:szCs w:val="28"/>
              </w:rPr>
            </w:pPr>
          </w:p>
        </w:tc>
      </w:tr>
      <w:tr w:rsidR="009834F9">
        <w:trPr>
          <w:trHeight w:val="1278"/>
          <w:jc w:val="center"/>
        </w:trPr>
        <w:tc>
          <w:tcPr>
            <w:tcW w:w="1755" w:type="dxa"/>
            <w:tcBorders>
              <w:top w:val="single" w:sz="4" w:space="0" w:color="000000"/>
              <w:left w:val="single" w:sz="8" w:space="0" w:color="000000"/>
              <w:bottom w:val="single" w:sz="4" w:space="0" w:color="000000"/>
              <w:right w:val="single" w:sz="4" w:space="0" w:color="000000"/>
            </w:tcBorders>
            <w:vAlign w:val="center"/>
          </w:tcPr>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申请补贴金额及计算依据</w:t>
            </w:r>
          </w:p>
        </w:tc>
        <w:tc>
          <w:tcPr>
            <w:tcW w:w="8775" w:type="dxa"/>
            <w:gridSpan w:val="7"/>
            <w:tcBorders>
              <w:top w:val="single" w:sz="4" w:space="0" w:color="000000"/>
              <w:left w:val="single" w:sz="4" w:space="0" w:color="000000"/>
              <w:bottom w:val="single" w:sz="4" w:space="0" w:color="000000"/>
              <w:right w:val="single" w:sz="8" w:space="0" w:color="000000"/>
            </w:tcBorders>
            <w:vAlign w:val="center"/>
          </w:tcPr>
          <w:p w:rsidR="009834F9" w:rsidRDefault="00052948">
            <w:pPr>
              <w:spacing w:line="276" w:lineRule="auto"/>
              <w:jc w:val="left"/>
              <w:rPr>
                <w:rFonts w:ascii="仿宋" w:eastAsia="仿宋" w:hAnsi="仿宋" w:cs="仿宋"/>
                <w:sz w:val="28"/>
                <w:szCs w:val="28"/>
              </w:rPr>
            </w:pPr>
            <w:r>
              <w:rPr>
                <w:rFonts w:ascii="仿宋" w:eastAsia="仿宋" w:hAnsi="仿宋" w:cs="仿宋" w:hint="eastAsia"/>
                <w:sz w:val="28"/>
                <w:szCs w:val="28"/>
              </w:rPr>
              <w:t>申请补助金额（万元）：</w:t>
            </w:r>
            <w:r>
              <w:rPr>
                <w:rFonts w:ascii="仿宋" w:eastAsia="仿宋" w:hAnsi="仿宋" w:cs="仿宋" w:hint="eastAsia"/>
                <w:sz w:val="28"/>
                <w:szCs w:val="28"/>
              </w:rPr>
              <w:t xml:space="preserve">      </w:t>
            </w:r>
            <w:r>
              <w:rPr>
                <w:rFonts w:ascii="仿宋" w:eastAsia="仿宋" w:hAnsi="仿宋" w:cs="仿宋" w:hint="eastAsia"/>
                <w:sz w:val="28"/>
                <w:szCs w:val="28"/>
              </w:rPr>
              <w:t>万元。</w:t>
            </w:r>
          </w:p>
          <w:p w:rsidR="009834F9" w:rsidRDefault="00052948">
            <w:pPr>
              <w:spacing w:line="276" w:lineRule="auto"/>
              <w:jc w:val="left"/>
              <w:rPr>
                <w:rFonts w:ascii="仿宋" w:eastAsia="仿宋" w:hAnsi="仿宋" w:cs="仿宋"/>
                <w:sz w:val="28"/>
                <w:szCs w:val="28"/>
              </w:rPr>
            </w:pPr>
            <w:r>
              <w:rPr>
                <w:rFonts w:ascii="仿宋" w:eastAsia="仿宋" w:hAnsi="仿宋" w:cs="仿宋" w:hint="eastAsia"/>
                <w:sz w:val="28"/>
                <w:szCs w:val="28"/>
              </w:rPr>
              <w:t>计算依据：</w:t>
            </w:r>
          </w:p>
        </w:tc>
      </w:tr>
      <w:tr w:rsidR="009834F9">
        <w:trPr>
          <w:trHeight w:val="3503"/>
          <w:jc w:val="center"/>
        </w:trPr>
        <w:tc>
          <w:tcPr>
            <w:tcW w:w="1755" w:type="dxa"/>
            <w:tcBorders>
              <w:top w:val="single" w:sz="4" w:space="0" w:color="000000"/>
              <w:left w:val="single" w:sz="8" w:space="0" w:color="000000"/>
              <w:bottom w:val="single" w:sz="4" w:space="0" w:color="000000"/>
              <w:right w:val="single" w:sz="4" w:space="0" w:color="000000"/>
            </w:tcBorders>
            <w:vAlign w:val="center"/>
          </w:tcPr>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申报单位</w:t>
            </w:r>
          </w:p>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声明</w:t>
            </w:r>
          </w:p>
        </w:tc>
        <w:tc>
          <w:tcPr>
            <w:tcW w:w="8775" w:type="dxa"/>
            <w:gridSpan w:val="7"/>
            <w:tcBorders>
              <w:top w:val="single" w:sz="4" w:space="0" w:color="000000"/>
              <w:left w:val="single" w:sz="4" w:space="0" w:color="000000"/>
              <w:bottom w:val="single" w:sz="4" w:space="0" w:color="000000"/>
              <w:right w:val="single" w:sz="8" w:space="0" w:color="000000"/>
            </w:tcBorders>
          </w:tcPr>
          <w:p w:rsidR="009834F9" w:rsidRDefault="00052948">
            <w:pPr>
              <w:widowControl/>
              <w:ind w:firstLineChars="200" w:firstLine="560"/>
              <w:rPr>
                <w:rFonts w:ascii="仿宋" w:eastAsia="仿宋" w:hAnsi="仿宋" w:cs="仿宋"/>
                <w:sz w:val="28"/>
                <w:szCs w:val="28"/>
              </w:rPr>
            </w:pPr>
            <w:r>
              <w:rPr>
                <w:rFonts w:ascii="仿宋" w:eastAsia="仿宋" w:hAnsi="仿宋" w:cs="仿宋" w:hint="eastAsia"/>
                <w:sz w:val="28"/>
                <w:szCs w:val="28"/>
              </w:rPr>
              <w:t>本单位经营规范，无违法违纪行为，且所提供资料</w:t>
            </w:r>
            <w:proofErr w:type="gramStart"/>
            <w:r>
              <w:rPr>
                <w:rFonts w:ascii="仿宋" w:eastAsia="仿宋" w:hAnsi="仿宋" w:cs="仿宋" w:hint="eastAsia"/>
                <w:sz w:val="28"/>
                <w:szCs w:val="28"/>
              </w:rPr>
              <w:t>均真实</w:t>
            </w:r>
            <w:proofErr w:type="gramEnd"/>
            <w:r>
              <w:rPr>
                <w:rFonts w:ascii="仿宋" w:eastAsia="仿宋" w:hAnsi="仿宋" w:cs="仿宋" w:hint="eastAsia"/>
                <w:sz w:val="28"/>
                <w:szCs w:val="28"/>
              </w:rPr>
              <w:t>无误，否则愿意承担相应的法律责任，自愿取消资补助资格并退回已享受的补助资金。</w:t>
            </w:r>
          </w:p>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法人代表签字：</w:t>
            </w:r>
          </w:p>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（公章）</w:t>
            </w:r>
          </w:p>
          <w:p w:rsidR="009834F9" w:rsidRDefault="00052948">
            <w:pPr>
              <w:spacing w:line="276" w:lineRule="auto"/>
              <w:jc w:val="right"/>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r w:rsidR="009834F9">
        <w:trPr>
          <w:trHeight w:val="3141"/>
          <w:jc w:val="center"/>
        </w:trPr>
        <w:tc>
          <w:tcPr>
            <w:tcW w:w="1755" w:type="dxa"/>
            <w:tcBorders>
              <w:top w:val="single" w:sz="4" w:space="0" w:color="000000"/>
              <w:left w:val="single" w:sz="8" w:space="0" w:color="000000"/>
              <w:bottom w:val="single" w:sz="4" w:space="0" w:color="000000"/>
              <w:right w:val="single" w:sz="4" w:space="0" w:color="000000"/>
            </w:tcBorders>
            <w:vAlign w:val="center"/>
          </w:tcPr>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lastRenderedPageBreak/>
              <w:t>申请材料条目（已提供前打“</w:t>
            </w:r>
            <w:r>
              <w:rPr>
                <w:rFonts w:ascii="仿宋" w:eastAsia="仿宋" w:hAnsi="仿宋" w:cs="仿宋" w:hint="eastAsia"/>
                <w:sz w:val="28"/>
                <w:szCs w:val="28"/>
              </w:rPr>
              <w:sym w:font="Wingdings" w:char="F0FC"/>
            </w:r>
            <w:r>
              <w:rPr>
                <w:rFonts w:ascii="仿宋" w:eastAsia="仿宋" w:hAnsi="仿宋" w:cs="仿宋" w:hint="eastAsia"/>
                <w:sz w:val="28"/>
                <w:szCs w:val="28"/>
              </w:rPr>
              <w:t>”）</w:t>
            </w:r>
          </w:p>
        </w:tc>
        <w:tc>
          <w:tcPr>
            <w:tcW w:w="8775" w:type="dxa"/>
            <w:gridSpan w:val="7"/>
            <w:tcBorders>
              <w:top w:val="single" w:sz="4" w:space="0" w:color="000000"/>
              <w:left w:val="single" w:sz="4" w:space="0" w:color="000000"/>
              <w:bottom w:val="single" w:sz="4" w:space="0" w:color="000000"/>
              <w:right w:val="single" w:sz="8" w:space="0" w:color="000000"/>
            </w:tcBorders>
            <w:vAlign w:val="center"/>
          </w:tcPr>
          <w:p w:rsidR="009834F9" w:rsidRDefault="00052948">
            <w:pPr>
              <w:spacing w:line="276" w:lineRule="auto"/>
              <w:jc w:val="left"/>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、《福建自贸试验区厦门片区人才交流活动经费补助申请表》（</w:t>
            </w:r>
            <w:r>
              <w:rPr>
                <w:rFonts w:ascii="仿宋" w:eastAsia="仿宋" w:hAnsi="仿宋" w:cs="仿宋" w:hint="eastAsia"/>
                <w:sz w:val="24"/>
                <w:szCs w:val="24"/>
              </w:rPr>
              <w:t>2</w:t>
            </w:r>
            <w:r>
              <w:rPr>
                <w:rFonts w:ascii="仿宋" w:eastAsia="仿宋" w:hAnsi="仿宋" w:cs="仿宋" w:hint="eastAsia"/>
                <w:sz w:val="24"/>
                <w:szCs w:val="24"/>
              </w:rPr>
              <w:t>份）；□</w:t>
            </w:r>
          </w:p>
          <w:p w:rsidR="009834F9" w:rsidRDefault="00052948">
            <w:pPr>
              <w:spacing w:line="276" w:lineRule="auto"/>
              <w:jc w:val="left"/>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、申请机构营业执照复印件</w:t>
            </w:r>
            <w:r>
              <w:rPr>
                <w:rFonts w:ascii="仿宋" w:eastAsia="仿宋" w:hAnsi="仿宋" w:cs="仿宋" w:hint="eastAsia"/>
                <w:sz w:val="24"/>
                <w:szCs w:val="24"/>
              </w:rPr>
              <w:t>1</w:t>
            </w:r>
            <w:r>
              <w:rPr>
                <w:rFonts w:ascii="仿宋" w:eastAsia="仿宋" w:hAnsi="仿宋" w:cs="仿宋" w:hint="eastAsia"/>
                <w:sz w:val="24"/>
                <w:szCs w:val="24"/>
              </w:rPr>
              <w:t>份；□</w:t>
            </w:r>
          </w:p>
          <w:p w:rsidR="009834F9" w:rsidRDefault="00052948">
            <w:pPr>
              <w:spacing w:line="276" w:lineRule="auto"/>
              <w:jc w:val="left"/>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、人才交流活动方案</w:t>
            </w:r>
            <w:r>
              <w:rPr>
                <w:rFonts w:ascii="仿宋" w:eastAsia="仿宋" w:hAnsi="仿宋" w:cs="仿宋" w:hint="eastAsia"/>
                <w:sz w:val="24"/>
                <w:szCs w:val="24"/>
              </w:rPr>
              <w:t>1</w:t>
            </w:r>
            <w:r>
              <w:rPr>
                <w:rFonts w:ascii="仿宋" w:eastAsia="仿宋" w:hAnsi="仿宋" w:cs="仿宋" w:hint="eastAsia"/>
                <w:sz w:val="24"/>
                <w:szCs w:val="24"/>
              </w:rPr>
              <w:t>份；□</w:t>
            </w:r>
          </w:p>
          <w:p w:rsidR="009834F9" w:rsidRDefault="00052948">
            <w:pPr>
              <w:spacing w:line="276" w:lineRule="auto"/>
              <w:jc w:val="left"/>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、人才交流活动经费详细预算</w:t>
            </w:r>
            <w:r>
              <w:rPr>
                <w:rFonts w:ascii="仿宋" w:eastAsia="仿宋" w:hAnsi="仿宋" w:cs="仿宋" w:hint="eastAsia"/>
                <w:sz w:val="24"/>
                <w:szCs w:val="24"/>
              </w:rPr>
              <w:t>1</w:t>
            </w:r>
            <w:r>
              <w:rPr>
                <w:rFonts w:ascii="仿宋" w:eastAsia="仿宋" w:hAnsi="仿宋" w:cs="仿宋" w:hint="eastAsia"/>
                <w:sz w:val="24"/>
                <w:szCs w:val="24"/>
              </w:rPr>
              <w:t>份；□</w:t>
            </w:r>
          </w:p>
          <w:p w:rsidR="009834F9" w:rsidRDefault="00052948">
            <w:pPr>
              <w:spacing w:line="276" w:lineRule="auto"/>
              <w:jc w:val="left"/>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、参会的企业名册（包含企业名称、负责人、联系方式、地址信息）和提供岗位情况表</w:t>
            </w:r>
            <w:r>
              <w:rPr>
                <w:rFonts w:ascii="仿宋" w:eastAsia="仿宋" w:hAnsi="仿宋" w:cs="仿宋" w:hint="eastAsia"/>
                <w:sz w:val="24"/>
                <w:szCs w:val="24"/>
              </w:rPr>
              <w:t>1</w:t>
            </w:r>
            <w:r>
              <w:rPr>
                <w:rFonts w:ascii="仿宋" w:eastAsia="仿宋" w:hAnsi="仿宋" w:cs="仿宋" w:hint="eastAsia"/>
                <w:sz w:val="24"/>
                <w:szCs w:val="24"/>
              </w:rPr>
              <w:t>份；□</w:t>
            </w:r>
          </w:p>
          <w:p w:rsidR="009834F9" w:rsidRDefault="00052948">
            <w:pPr>
              <w:spacing w:line="276" w:lineRule="auto"/>
              <w:jc w:val="left"/>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、人才交流活动情况总结</w:t>
            </w:r>
            <w:r>
              <w:rPr>
                <w:rFonts w:ascii="仿宋" w:eastAsia="仿宋" w:hAnsi="仿宋" w:cs="仿宋" w:hint="eastAsia"/>
                <w:sz w:val="24"/>
                <w:szCs w:val="24"/>
              </w:rPr>
              <w:t>1</w:t>
            </w:r>
            <w:r>
              <w:rPr>
                <w:rFonts w:ascii="仿宋" w:eastAsia="仿宋" w:hAnsi="仿宋" w:cs="仿宋" w:hint="eastAsia"/>
                <w:sz w:val="24"/>
                <w:szCs w:val="24"/>
              </w:rPr>
              <w:t>份；□</w:t>
            </w:r>
          </w:p>
          <w:p w:rsidR="009834F9" w:rsidRDefault="00052948">
            <w:pPr>
              <w:spacing w:line="276" w:lineRule="auto"/>
              <w:jc w:val="left"/>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、人才交流活动实际产生费用明细及发票材料</w:t>
            </w:r>
            <w:r>
              <w:rPr>
                <w:rFonts w:ascii="仿宋" w:eastAsia="仿宋" w:hAnsi="仿宋" w:cs="仿宋" w:hint="eastAsia"/>
                <w:sz w:val="24"/>
                <w:szCs w:val="24"/>
              </w:rPr>
              <w:t>1</w:t>
            </w:r>
            <w:r>
              <w:rPr>
                <w:rFonts w:ascii="仿宋" w:eastAsia="仿宋" w:hAnsi="仿宋" w:cs="仿宋" w:hint="eastAsia"/>
                <w:sz w:val="24"/>
                <w:szCs w:val="24"/>
              </w:rPr>
              <w:t>份。□</w:t>
            </w:r>
          </w:p>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窗口收件人：</w:t>
            </w:r>
          </w:p>
          <w:p w:rsidR="009834F9" w:rsidRDefault="00052948">
            <w:pPr>
              <w:spacing w:line="276" w:lineRule="auto"/>
              <w:jc w:val="righ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9834F9" w:rsidRDefault="00052948">
            <w:pPr>
              <w:spacing w:line="276" w:lineRule="auto"/>
              <w:jc w:val="left"/>
              <w:rPr>
                <w:rFonts w:ascii="仿宋" w:eastAsia="仿宋" w:hAnsi="仿宋" w:cs="仿宋"/>
                <w:sz w:val="28"/>
                <w:szCs w:val="28"/>
              </w:rPr>
            </w:pPr>
            <w:r>
              <w:rPr>
                <w:rFonts w:ascii="仿宋" w:eastAsia="仿宋" w:hAnsi="仿宋" w:cs="仿宋" w:hint="eastAsia"/>
                <w:sz w:val="28"/>
                <w:szCs w:val="28"/>
              </w:rPr>
              <w:t>备注：</w:t>
            </w:r>
          </w:p>
        </w:tc>
      </w:tr>
      <w:tr w:rsidR="009834F9">
        <w:trPr>
          <w:trHeight w:val="2076"/>
          <w:jc w:val="center"/>
        </w:trPr>
        <w:tc>
          <w:tcPr>
            <w:tcW w:w="1755" w:type="dxa"/>
            <w:tcBorders>
              <w:top w:val="single" w:sz="4" w:space="0" w:color="000000"/>
              <w:left w:val="single" w:sz="8" w:space="0" w:color="000000"/>
              <w:bottom w:val="single" w:sz="4" w:space="0" w:color="000000"/>
              <w:right w:val="single" w:sz="4" w:space="0" w:color="000000"/>
            </w:tcBorders>
            <w:vAlign w:val="center"/>
          </w:tcPr>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人力资源局</w:t>
            </w:r>
          </w:p>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经办人意见</w:t>
            </w:r>
          </w:p>
        </w:tc>
        <w:tc>
          <w:tcPr>
            <w:tcW w:w="8775" w:type="dxa"/>
            <w:gridSpan w:val="7"/>
            <w:tcBorders>
              <w:top w:val="single" w:sz="4" w:space="0" w:color="000000"/>
              <w:left w:val="single" w:sz="4" w:space="0" w:color="000000"/>
              <w:bottom w:val="single" w:sz="4" w:space="0" w:color="000000"/>
              <w:right w:val="single" w:sz="8" w:space="0" w:color="000000"/>
            </w:tcBorders>
            <w:vAlign w:val="center"/>
          </w:tcPr>
          <w:p w:rsidR="009834F9" w:rsidRDefault="00052948">
            <w:pPr>
              <w:widowControl/>
              <w:ind w:firstLineChars="200" w:firstLine="560"/>
              <w:rPr>
                <w:rFonts w:ascii="仿宋" w:eastAsia="仿宋" w:hAnsi="仿宋" w:cs="仿宋"/>
                <w:sz w:val="28"/>
                <w:szCs w:val="28"/>
              </w:rPr>
            </w:pPr>
            <w:r>
              <w:rPr>
                <w:rFonts w:ascii="仿宋" w:eastAsia="仿宋" w:hAnsi="仿宋" w:cs="仿宋" w:hint="eastAsia"/>
                <w:sz w:val="28"/>
                <w:szCs w:val="28"/>
              </w:rPr>
              <w:t>拟发放</w:t>
            </w:r>
            <w:r>
              <w:rPr>
                <w:rFonts w:ascii="仿宋" w:eastAsia="仿宋" w:hAnsi="仿宋" w:cs="仿宋" w:hint="eastAsia"/>
                <w:sz w:val="28"/>
                <w:szCs w:val="28"/>
                <w:lang w:val="zh-CN"/>
              </w:rPr>
              <w:t>人才交流活动经费补助</w:t>
            </w:r>
            <w:r>
              <w:rPr>
                <w:rFonts w:ascii="仿宋" w:eastAsia="仿宋" w:hAnsi="仿宋" w:cs="仿宋" w:hint="eastAsia"/>
                <w:sz w:val="28"/>
                <w:szCs w:val="28"/>
              </w:rPr>
              <w:t xml:space="preserve">       </w:t>
            </w:r>
            <w:r>
              <w:rPr>
                <w:rFonts w:ascii="仿宋" w:eastAsia="仿宋" w:hAnsi="仿宋" w:cs="仿宋" w:hint="eastAsia"/>
                <w:sz w:val="28"/>
                <w:szCs w:val="28"/>
              </w:rPr>
              <w:t>万元。</w:t>
            </w:r>
            <w:r>
              <w:rPr>
                <w:rFonts w:ascii="仿宋" w:eastAsia="仿宋" w:hAnsi="仿宋" w:cs="仿宋" w:hint="eastAsia"/>
                <w:sz w:val="28"/>
                <w:szCs w:val="28"/>
              </w:rPr>
              <w:t xml:space="preserve">                                                          </w:t>
            </w:r>
          </w:p>
          <w:p w:rsidR="009834F9" w:rsidRDefault="00052948">
            <w:pPr>
              <w:widowControl/>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经办人签字：</w:t>
            </w:r>
            <w:r>
              <w:rPr>
                <w:rFonts w:ascii="仿宋" w:eastAsia="仿宋" w:hAnsi="仿宋" w:cs="仿宋" w:hint="eastAsia"/>
                <w:sz w:val="28"/>
                <w:szCs w:val="28"/>
              </w:rPr>
              <w:b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日</w:t>
            </w:r>
            <w:r>
              <w:rPr>
                <w:rFonts w:ascii="仿宋" w:eastAsia="仿宋" w:hAnsi="仿宋" w:cs="仿宋" w:hint="eastAsia"/>
                <w:sz w:val="28"/>
                <w:szCs w:val="28"/>
                <w:lang w:val="zh-CN"/>
              </w:rPr>
              <w:t xml:space="preserve">  </w:t>
            </w:r>
          </w:p>
        </w:tc>
      </w:tr>
      <w:tr w:rsidR="009834F9">
        <w:trPr>
          <w:trHeight w:val="20"/>
          <w:jc w:val="center"/>
        </w:trPr>
        <w:tc>
          <w:tcPr>
            <w:tcW w:w="1755" w:type="dxa"/>
            <w:tcBorders>
              <w:top w:val="single" w:sz="4" w:space="0" w:color="000000"/>
              <w:left w:val="single" w:sz="8" w:space="0" w:color="000000"/>
              <w:bottom w:val="single" w:sz="8" w:space="0" w:color="000000"/>
              <w:right w:val="single" w:sz="4" w:space="0" w:color="000000"/>
            </w:tcBorders>
            <w:vAlign w:val="center"/>
          </w:tcPr>
          <w:p w:rsidR="009834F9" w:rsidRDefault="009834F9">
            <w:pPr>
              <w:spacing w:line="276" w:lineRule="auto"/>
              <w:jc w:val="center"/>
              <w:rPr>
                <w:rFonts w:ascii="仿宋" w:eastAsia="仿宋" w:hAnsi="仿宋" w:cs="仿宋"/>
                <w:sz w:val="28"/>
                <w:szCs w:val="28"/>
              </w:rPr>
            </w:pPr>
          </w:p>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人力资源局</w:t>
            </w:r>
          </w:p>
          <w:p w:rsidR="009834F9" w:rsidRDefault="00052948">
            <w:pPr>
              <w:spacing w:line="276" w:lineRule="auto"/>
              <w:jc w:val="center"/>
              <w:rPr>
                <w:rFonts w:ascii="仿宋" w:eastAsia="仿宋" w:hAnsi="仿宋" w:cs="仿宋"/>
                <w:sz w:val="28"/>
                <w:szCs w:val="28"/>
              </w:rPr>
            </w:pPr>
            <w:r>
              <w:rPr>
                <w:rFonts w:ascii="仿宋" w:eastAsia="仿宋" w:hAnsi="仿宋" w:cs="仿宋" w:hint="eastAsia"/>
                <w:sz w:val="28"/>
                <w:szCs w:val="28"/>
              </w:rPr>
              <w:t>意见</w:t>
            </w:r>
          </w:p>
          <w:p w:rsidR="009834F9" w:rsidRDefault="009834F9">
            <w:pPr>
              <w:spacing w:line="276" w:lineRule="auto"/>
              <w:jc w:val="center"/>
              <w:rPr>
                <w:rFonts w:ascii="仿宋" w:eastAsia="仿宋" w:hAnsi="仿宋" w:cs="仿宋"/>
                <w:sz w:val="28"/>
                <w:szCs w:val="28"/>
              </w:rPr>
            </w:pPr>
          </w:p>
        </w:tc>
        <w:tc>
          <w:tcPr>
            <w:tcW w:w="8775" w:type="dxa"/>
            <w:gridSpan w:val="7"/>
            <w:tcBorders>
              <w:top w:val="single" w:sz="4" w:space="0" w:color="000000"/>
              <w:left w:val="single" w:sz="4" w:space="0" w:color="000000"/>
              <w:bottom w:val="single" w:sz="8" w:space="0" w:color="000000"/>
              <w:right w:val="single" w:sz="8" w:space="0" w:color="000000"/>
            </w:tcBorders>
            <w:vAlign w:val="center"/>
          </w:tcPr>
          <w:p w:rsidR="009834F9" w:rsidRDefault="00052948">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p w:rsidR="009834F9" w:rsidRDefault="00052948">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p w:rsidR="009834F9" w:rsidRDefault="00052948">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p w:rsidR="009834F9" w:rsidRDefault="00052948">
            <w:pPr>
              <w:widowControl/>
              <w:ind w:firstLineChars="2000" w:firstLine="5600"/>
              <w:rPr>
                <w:rFonts w:ascii="仿宋" w:eastAsia="仿宋" w:hAnsi="仿宋" w:cs="仿宋"/>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盖章</w:t>
            </w:r>
            <w:r>
              <w:rPr>
                <w:rFonts w:ascii="仿宋_GB2312" w:eastAsia="仿宋_GB2312" w:hAnsi="宋体" w:cs="宋体" w:hint="eastAsia"/>
                <w:kern w:val="0"/>
                <w:sz w:val="28"/>
                <w:szCs w:val="28"/>
              </w:rPr>
              <w:t>）</w:t>
            </w:r>
          </w:p>
          <w:p w:rsidR="009834F9" w:rsidRDefault="00052948">
            <w:pPr>
              <w:spacing w:line="276" w:lineRule="auto"/>
              <w:jc w:val="righ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日</w:t>
            </w:r>
          </w:p>
        </w:tc>
      </w:tr>
    </w:tbl>
    <w:p w:rsidR="009834F9" w:rsidRDefault="00052948">
      <w:pPr>
        <w:spacing w:line="276" w:lineRule="auto"/>
        <w:rPr>
          <w:rFonts w:ascii="仿宋" w:eastAsia="仿宋" w:hAnsi="仿宋" w:cs="仿宋"/>
          <w:kern w:val="0"/>
          <w:sz w:val="28"/>
          <w:szCs w:val="28"/>
        </w:rPr>
      </w:pPr>
      <w:r>
        <w:rPr>
          <w:rFonts w:ascii="仿宋" w:eastAsia="仿宋" w:hAnsi="仿宋" w:cs="仿宋" w:hint="eastAsia"/>
          <w:kern w:val="0"/>
          <w:sz w:val="28"/>
          <w:szCs w:val="28"/>
        </w:rPr>
        <w:t>（本表一式两份）</w:t>
      </w:r>
    </w:p>
    <w:p w:rsidR="009834F9" w:rsidRDefault="009834F9">
      <w:pPr>
        <w:spacing w:line="276" w:lineRule="auto"/>
        <w:rPr>
          <w:rFonts w:ascii="仿宋" w:eastAsia="仿宋" w:hAnsi="仿宋" w:cs="仿宋"/>
          <w:sz w:val="28"/>
          <w:szCs w:val="28"/>
        </w:rPr>
      </w:pPr>
    </w:p>
    <w:sectPr w:rsidR="009834F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48" w:rsidRDefault="00052948">
      <w:r>
        <w:separator/>
      </w:r>
    </w:p>
  </w:endnote>
  <w:endnote w:type="continuationSeparator" w:id="0">
    <w:p w:rsidR="00052948" w:rsidRDefault="0005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宋体 Std L">
    <w:altName w:val="宋体"/>
    <w:charset w:val="86"/>
    <w:family w:val="roman"/>
    <w:pitch w:val="default"/>
    <w:sig w:usb0="00000000" w:usb1="00000000" w:usb2="00000010" w:usb3="00000000" w:csb0="00060007"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正纤黑简体">
    <w:altName w:val="Arial Unicode MS"/>
    <w:charset w:val="86"/>
    <w:family w:val="auto"/>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F9" w:rsidRDefault="00052948">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834F9" w:rsidRDefault="00052948">
                          <w:pPr>
                            <w:pStyle w:val="a4"/>
                          </w:pPr>
                          <w:r>
                            <w:rPr>
                              <w:rFonts w:hint="eastAsia"/>
                            </w:rPr>
                            <w:fldChar w:fldCharType="begin"/>
                          </w:r>
                          <w:r>
                            <w:rPr>
                              <w:rFonts w:hint="eastAsia"/>
                            </w:rPr>
                            <w:instrText xml:space="preserve"> PAGE  \* MERGEFORMAT </w:instrText>
                          </w:r>
                          <w:r>
                            <w:rPr>
                              <w:rFonts w:hint="eastAsia"/>
                            </w:rPr>
                            <w:fldChar w:fldCharType="separate"/>
                          </w:r>
                          <w:r w:rsidR="00A05F4D">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834F9" w:rsidRDefault="00052948">
                    <w:pPr>
                      <w:pStyle w:val="a4"/>
                    </w:pPr>
                    <w:r>
                      <w:rPr>
                        <w:rFonts w:hint="eastAsia"/>
                      </w:rPr>
                      <w:fldChar w:fldCharType="begin"/>
                    </w:r>
                    <w:r>
                      <w:rPr>
                        <w:rFonts w:hint="eastAsia"/>
                      </w:rPr>
                      <w:instrText xml:space="preserve"> PAGE  \* MERGEFORMAT </w:instrText>
                    </w:r>
                    <w:r>
                      <w:rPr>
                        <w:rFonts w:hint="eastAsia"/>
                      </w:rPr>
                      <w:fldChar w:fldCharType="separate"/>
                    </w:r>
                    <w:r w:rsidR="00A05F4D">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48" w:rsidRDefault="00052948">
      <w:r>
        <w:separator/>
      </w:r>
    </w:p>
  </w:footnote>
  <w:footnote w:type="continuationSeparator" w:id="0">
    <w:p w:rsidR="00052948" w:rsidRDefault="00052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67C03B"/>
    <w:multiLevelType w:val="singleLevel"/>
    <w:tmpl w:val="DB67C03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EE"/>
    <w:rsid w:val="00052948"/>
    <w:rsid w:val="000C3BE3"/>
    <w:rsid w:val="000C4E8E"/>
    <w:rsid w:val="003E0C66"/>
    <w:rsid w:val="004262E8"/>
    <w:rsid w:val="004A7367"/>
    <w:rsid w:val="005E19FE"/>
    <w:rsid w:val="008C6A04"/>
    <w:rsid w:val="0097540F"/>
    <w:rsid w:val="009834F9"/>
    <w:rsid w:val="009A72AE"/>
    <w:rsid w:val="00A05F4D"/>
    <w:rsid w:val="00A7230B"/>
    <w:rsid w:val="00B360EE"/>
    <w:rsid w:val="00CC6459"/>
    <w:rsid w:val="00D03BB6"/>
    <w:rsid w:val="00DB1883"/>
    <w:rsid w:val="00DF228F"/>
    <w:rsid w:val="00E37B65"/>
    <w:rsid w:val="07EA3E9D"/>
    <w:rsid w:val="07F550BE"/>
    <w:rsid w:val="0B542A9C"/>
    <w:rsid w:val="0DC975E4"/>
    <w:rsid w:val="10797BDA"/>
    <w:rsid w:val="11A43AF9"/>
    <w:rsid w:val="1A041EC8"/>
    <w:rsid w:val="1C5F2BE7"/>
    <w:rsid w:val="242A0B92"/>
    <w:rsid w:val="261D47E5"/>
    <w:rsid w:val="284104FB"/>
    <w:rsid w:val="2B1B3D05"/>
    <w:rsid w:val="2C2B52B8"/>
    <w:rsid w:val="2EFB5570"/>
    <w:rsid w:val="2F1D2271"/>
    <w:rsid w:val="362A23C6"/>
    <w:rsid w:val="3E7471FC"/>
    <w:rsid w:val="437A40E8"/>
    <w:rsid w:val="44346B40"/>
    <w:rsid w:val="45BA4545"/>
    <w:rsid w:val="46DE7207"/>
    <w:rsid w:val="4C211B40"/>
    <w:rsid w:val="560F4043"/>
    <w:rsid w:val="57C31D5E"/>
    <w:rsid w:val="596640D3"/>
    <w:rsid w:val="63ED76DE"/>
    <w:rsid w:val="69440870"/>
    <w:rsid w:val="6E055954"/>
    <w:rsid w:val="72522819"/>
    <w:rsid w:val="76BF3FD0"/>
    <w:rsid w:val="77A83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qFormat/>
    <w:rPr>
      <w:sz w:val="18"/>
      <w:szCs w:val="18"/>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qFormat/>
    <w:rPr>
      <w:sz w:val="18"/>
      <w:szCs w:val="18"/>
    </w:rPr>
  </w:style>
  <w:style w:type="character" w:customStyle="1" w:styleId="Char">
    <w:name w:val="页脚 Char"/>
    <w:basedOn w:val="a1"/>
    <w:link w:val="a4"/>
    <w:uiPriority w:val="99"/>
    <w:qFormat/>
    <w:rPr>
      <w:sz w:val="18"/>
      <w:szCs w:val="18"/>
    </w:rPr>
  </w:style>
  <w:style w:type="paragraph" w:customStyle="1" w:styleId="a6">
    <w:name w:val="[基本段落]"/>
    <w:basedOn w:val="a"/>
    <w:qFormat/>
    <w:pPr>
      <w:autoSpaceDE w:val="0"/>
      <w:autoSpaceDN w:val="0"/>
      <w:adjustRightInd w:val="0"/>
      <w:spacing w:line="288" w:lineRule="auto"/>
    </w:pPr>
    <w:rPr>
      <w:rFonts w:ascii="Adobe 宋体 Std L" w:eastAsia="Adobe 宋体 Std L" w:hAnsi="Times New Roman" w:cs="Adobe 宋体 Std L"/>
      <w:color w:val="000000"/>
      <w:kern w:val="0"/>
      <w:sz w:val="24"/>
      <w:szCs w:val="24"/>
      <w:lang w:val="zh-CN"/>
    </w:rPr>
  </w:style>
  <w:style w:type="character" w:customStyle="1" w:styleId="Word1WordRTF">
    <w:name w:val="Word 导入列表的样式1 (Word/RTF 导入列表的样式)"/>
    <w:qFormat/>
    <w:rPr>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qFormat/>
    <w:rPr>
      <w:sz w:val="18"/>
      <w:szCs w:val="18"/>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qFormat/>
    <w:rPr>
      <w:sz w:val="18"/>
      <w:szCs w:val="18"/>
    </w:rPr>
  </w:style>
  <w:style w:type="character" w:customStyle="1" w:styleId="Char">
    <w:name w:val="页脚 Char"/>
    <w:basedOn w:val="a1"/>
    <w:link w:val="a4"/>
    <w:uiPriority w:val="99"/>
    <w:qFormat/>
    <w:rPr>
      <w:sz w:val="18"/>
      <w:szCs w:val="18"/>
    </w:rPr>
  </w:style>
  <w:style w:type="paragraph" w:customStyle="1" w:styleId="a6">
    <w:name w:val="[基本段落]"/>
    <w:basedOn w:val="a"/>
    <w:qFormat/>
    <w:pPr>
      <w:autoSpaceDE w:val="0"/>
      <w:autoSpaceDN w:val="0"/>
      <w:adjustRightInd w:val="0"/>
      <w:spacing w:line="288" w:lineRule="auto"/>
    </w:pPr>
    <w:rPr>
      <w:rFonts w:ascii="Adobe 宋体 Std L" w:eastAsia="Adobe 宋体 Std L" w:hAnsi="Times New Roman" w:cs="Adobe 宋体 Std L"/>
      <w:color w:val="000000"/>
      <w:kern w:val="0"/>
      <w:sz w:val="24"/>
      <w:szCs w:val="24"/>
      <w:lang w:val="zh-CN"/>
    </w:rPr>
  </w:style>
  <w:style w:type="character" w:customStyle="1" w:styleId="Word1WordRTF">
    <w:name w:val="Word 导入列表的样式1 (Word/RTF 导入列表的样式)"/>
    <w:qFormat/>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294</Words>
  <Characters>1678</Characters>
  <Application>Microsoft Office Word</Application>
  <DocSecurity>0</DocSecurity>
  <Lines>13</Lines>
  <Paragraphs>3</Paragraphs>
  <ScaleCrop>false</ScaleCrop>
  <Company>Lenovo</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刘薛</dc:creator>
  <cp:lastModifiedBy>林共贺</cp:lastModifiedBy>
  <cp:revision>16</cp:revision>
  <dcterms:created xsi:type="dcterms:W3CDTF">2018-08-02T08:50:00Z</dcterms:created>
  <dcterms:modified xsi:type="dcterms:W3CDTF">2020-05-09T02:40:00Z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