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1089"/>
        <w:rPr>
          <w:rFonts w:ascii="宋体" w:hAnsi="宋体" w:eastAsia="宋体" w:cs="宋体"/>
          <w:sz w:val="31"/>
          <w:szCs w:val="31"/>
        </w:rPr>
      </w:pPr>
      <w:bookmarkStart w:id="0" w:name="bookmark5"/>
      <w:bookmarkEnd w:id="0"/>
      <w:r>
        <w:rPr>
          <w:rFonts w:ascii="宋体" w:hAnsi="宋体" w:eastAsia="宋体" w:cs="宋体"/>
          <w:spacing w:val="8"/>
          <w:sz w:val="31"/>
          <w:szCs w:val="31"/>
        </w:rPr>
        <w:t>（二）外商投资企业（机构）实际投资统计表</w:t>
      </w:r>
    </w:p>
    <w:p>
      <w:pPr>
        <w:pStyle w:val="2"/>
        <w:spacing w:line="381" w:lineRule="auto"/>
      </w:pPr>
    </w:p>
    <w:p>
      <w:pPr>
        <w:spacing w:before="59" w:line="219" w:lineRule="auto"/>
        <w:ind w:right="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表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3"/>
          <w:sz w:val="18"/>
          <w:szCs w:val="18"/>
        </w:rPr>
        <w:t>号：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3"/>
          <w:sz w:val="18"/>
          <w:szCs w:val="18"/>
        </w:rPr>
        <w:t>外资统基</w:t>
      </w:r>
      <w:r>
        <w:rPr>
          <w:rFonts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-3"/>
          <w:sz w:val="18"/>
          <w:szCs w:val="18"/>
        </w:rPr>
        <w:t>表</w:t>
      </w:r>
    </w:p>
    <w:p>
      <w:pPr>
        <w:spacing w:before="99" w:line="219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制定机关：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</w:t>
      </w:r>
      <w:r>
        <w:rPr>
          <w:rFonts w:ascii="宋体" w:hAnsi="宋体" w:eastAsia="宋体" w:cs="宋体"/>
          <w:spacing w:val="-3"/>
          <w:sz w:val="18"/>
          <w:szCs w:val="18"/>
        </w:rPr>
        <w:t>商务部</w:t>
      </w:r>
    </w:p>
    <w:p>
      <w:pPr>
        <w:spacing w:line="62" w:lineRule="exact"/>
      </w:pPr>
    </w:p>
    <w:p>
      <w:pPr>
        <w:spacing w:line="62" w:lineRule="exact"/>
        <w:sectPr>
          <w:pgSz w:w="11906" w:h="16839"/>
          <w:pgMar w:top="1431" w:right="1674" w:bottom="1168" w:left="1689" w:header="0" w:footer="1006" w:gutter="0"/>
          <w:cols w:equalWidth="0" w:num="1">
            <w:col w:w="8543"/>
          </w:cols>
        </w:sectPr>
      </w:pPr>
    </w:p>
    <w:p>
      <w:pPr>
        <w:spacing w:before="36" w:line="216" w:lineRule="auto"/>
        <w:ind w:left="98"/>
        <w:rPr>
          <w:rFonts w:hint="default" w:ascii="Times New Roman" w:hAnsi="Times New Roman" w:eastAsia="宋体" w:cs="Times New Roman"/>
          <w:color w:val="FF0000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"/>
          <w:sz w:val="18"/>
          <w:szCs w:val="18"/>
        </w:rPr>
        <w:t>统一社会信用代码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: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XXXXXX</w:t>
      </w:r>
    </w:p>
    <w:p>
      <w:pPr>
        <w:spacing w:before="101" w:line="185" w:lineRule="auto"/>
        <w:ind w:left="95"/>
        <w:rPr>
          <w:rFonts w:ascii="宋体" w:hAnsi="宋体" w:eastAsia="宋体" w:cs="宋体"/>
          <w:spacing w:val="-1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单位详细名称：</w:t>
      </w:r>
      <w:r>
        <w:rPr>
          <w:rFonts w:ascii="宋体" w:hAnsi="宋体" w:eastAsia="宋体" w:cs="宋体"/>
          <w:color w:val="FF0000"/>
          <w:spacing w:val="-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XXXXXXXX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</w:t>
      </w:r>
    </w:p>
    <w:p>
      <w:pPr>
        <w:spacing w:before="101" w:line="185" w:lineRule="auto"/>
        <w:ind w:left="95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FF0000"/>
          <w:spacing w:val="-1"/>
          <w:sz w:val="18"/>
          <w:szCs w:val="18"/>
        </w:rPr>
        <w:t xml:space="preserve">20     </w:t>
      </w:r>
      <w:r>
        <w:rPr>
          <w:rFonts w:ascii="宋体" w:hAnsi="宋体" w:eastAsia="宋体" w:cs="宋体"/>
          <w:color w:val="FF0000"/>
          <w:spacing w:val="-1"/>
          <w:sz w:val="18"/>
          <w:szCs w:val="18"/>
        </w:rPr>
        <w:t>年  月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75" w:lineRule="auto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1"/>
          <w:sz w:val="18"/>
          <w:szCs w:val="18"/>
        </w:rPr>
        <w:t>批准机关：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批准文号：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有效期至：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国家统计局</w:t>
      </w:r>
    </w:p>
    <w:p>
      <w:pPr>
        <w:spacing w:before="95" w:line="253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国统制〔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2022</w:t>
      </w:r>
      <w:r>
        <w:rPr>
          <w:rFonts w:ascii="宋体" w:hAnsi="宋体" w:eastAsia="宋体" w:cs="宋体"/>
          <w:spacing w:val="-6"/>
          <w:sz w:val="18"/>
          <w:szCs w:val="18"/>
        </w:rPr>
        <w:t>〕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64</w:t>
      </w:r>
      <w:r>
        <w:rPr>
          <w:rFonts w:ascii="Times New Roman" w:hAnsi="Times New Roman" w:eastAsia="Times New Roman" w:cs="Times New Roman"/>
          <w:spacing w:val="22"/>
          <w:w w:val="10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号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2025</w:t>
      </w:r>
      <w:r>
        <w:rPr>
          <w:rFonts w:ascii="Times New Roman" w:hAnsi="Times New Roman" w:eastAsia="Times New Roman" w:cs="Times New Roman"/>
          <w:spacing w:val="13"/>
          <w:w w:val="10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年</w:t>
      </w:r>
      <w:r>
        <w:rPr>
          <w:rFonts w:hint="eastAsia" w:ascii="Times New Roman" w:hAnsi="Times New Roman" w:eastAsia="Times New Roman" w:cs="Times New Roman"/>
          <w:spacing w:val="-3"/>
          <w:sz w:val="18"/>
          <w:szCs w:val="18"/>
          <w:lang w:val="en-US" w:eastAsia="zh-CN"/>
        </w:rPr>
        <w:t>12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月</w:t>
      </w:r>
    </w:p>
    <w:p>
      <w:pPr>
        <w:spacing w:line="253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1431" w:right="1674" w:bottom="1168" w:left="1689" w:header="0" w:footer="1006" w:gutter="0"/>
          <w:cols w:equalWidth="0" w:num="3">
            <w:col w:w="5919" w:space="100"/>
            <w:col w:w="848" w:space="59"/>
            <w:col w:w="1617"/>
          </w:cols>
        </w:sectPr>
      </w:pPr>
    </w:p>
    <w:p>
      <w:pPr>
        <w:spacing w:line="96" w:lineRule="exact"/>
      </w:pPr>
    </w:p>
    <w:tbl>
      <w:tblPr>
        <w:tblStyle w:val="6"/>
        <w:tblW w:w="85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47"/>
        <w:gridCol w:w="727"/>
        <w:gridCol w:w="587"/>
        <w:gridCol w:w="728"/>
        <w:gridCol w:w="663"/>
        <w:gridCol w:w="634"/>
        <w:gridCol w:w="576"/>
        <w:gridCol w:w="620"/>
        <w:gridCol w:w="591"/>
        <w:gridCol w:w="620"/>
        <w:gridCol w:w="605"/>
        <w:gridCol w:w="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55" w:type="dxa"/>
            <w:tcBorders>
              <w:top w:val="single" w:color="000000" w:sz="6" w:space="0"/>
              <w:left w:val="nil"/>
            </w:tcBorders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6"/>
              <w:jc w:val="left"/>
            </w:pPr>
            <w:r>
              <w:rPr>
                <w:spacing w:val="-4"/>
                <w:position w:val="4"/>
              </w:rPr>
              <w:t>投资者</w:t>
            </w:r>
          </w:p>
          <w:p>
            <w:pPr>
              <w:pStyle w:val="7"/>
              <w:spacing w:line="222" w:lineRule="auto"/>
              <w:ind w:left="405"/>
              <w:jc w:val="left"/>
            </w:pPr>
            <w:r>
              <w:rPr>
                <w:spacing w:val="-5"/>
              </w:rPr>
              <w:t>名称</w:t>
            </w:r>
          </w:p>
        </w:tc>
        <w:tc>
          <w:tcPr>
            <w:tcW w:w="447" w:type="dxa"/>
            <w:tcBorders>
              <w:top w:val="single" w:color="000000" w:sz="6" w:space="0"/>
            </w:tcBorders>
            <w:textDirection w:val="tbRlV"/>
            <w:vAlign w:val="top"/>
          </w:tcPr>
          <w:p>
            <w:pPr>
              <w:pStyle w:val="7"/>
              <w:spacing w:before="139" w:line="207" w:lineRule="auto"/>
              <w:ind w:left="584"/>
              <w:jc w:val="left"/>
            </w:pPr>
            <w:r>
              <w:t>币</w:t>
            </w:r>
            <w:r>
              <w:rPr>
                <w:spacing w:val="-31"/>
              </w:rPr>
              <w:t xml:space="preserve"> </w:t>
            </w:r>
            <w:r>
              <w:t>种</w:t>
            </w:r>
          </w:p>
        </w:tc>
        <w:tc>
          <w:tcPr>
            <w:tcW w:w="727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04" w:line="216" w:lineRule="auto"/>
              <w:ind w:left="150"/>
              <w:jc w:val="left"/>
            </w:pPr>
            <w:r>
              <w:rPr>
                <w:spacing w:val="-6"/>
              </w:rPr>
              <w:t>实际</w:t>
            </w:r>
          </w:p>
          <w:p>
            <w:pPr>
              <w:pStyle w:val="7"/>
              <w:spacing w:before="28" w:line="219" w:lineRule="auto"/>
              <w:ind w:left="148"/>
              <w:jc w:val="left"/>
            </w:pPr>
            <w:r>
              <w:rPr>
                <w:spacing w:val="-5"/>
              </w:rPr>
              <w:t>投资</w:t>
            </w:r>
          </w:p>
          <w:p>
            <w:pPr>
              <w:pStyle w:val="7"/>
              <w:spacing w:before="26" w:line="219" w:lineRule="auto"/>
              <w:ind w:left="147"/>
              <w:jc w:val="left"/>
            </w:pPr>
            <w:r>
              <w:rPr>
                <w:spacing w:val="-5"/>
              </w:rPr>
              <w:t>金额</w:t>
            </w:r>
          </w:p>
          <w:p>
            <w:pPr>
              <w:pStyle w:val="7"/>
              <w:spacing w:before="26" w:line="221" w:lineRule="auto"/>
              <w:ind w:left="155"/>
              <w:jc w:val="left"/>
              <w:rPr>
                <w:color w:val="FF0000"/>
              </w:rPr>
            </w:pPr>
            <w:r>
              <w:rPr>
                <w:color w:val="FF0000"/>
                <w:spacing w:val="-9"/>
              </w:rPr>
              <w:t>（</w:t>
            </w:r>
            <w:r>
              <w:rPr>
                <w:color w:val="FF0000"/>
                <w:spacing w:val="-9"/>
              </w:rPr>
              <w:t>万</w:t>
            </w:r>
          </w:p>
          <w:p>
            <w:pPr>
              <w:pStyle w:val="7"/>
              <w:spacing w:before="25" w:line="224" w:lineRule="auto"/>
              <w:ind w:left="241"/>
              <w:jc w:val="left"/>
              <w:rPr>
                <w:color w:val="FF0000"/>
              </w:rPr>
            </w:pPr>
            <w:r>
              <w:rPr>
                <w:color w:val="FF0000"/>
              </w:rPr>
              <w:t>原</w:t>
            </w:r>
          </w:p>
          <w:p>
            <w:pPr>
              <w:pStyle w:val="7"/>
              <w:spacing w:before="22" w:line="219" w:lineRule="auto"/>
              <w:ind w:left="165"/>
              <w:jc w:val="left"/>
            </w:pPr>
            <w:r>
              <w:rPr>
                <w:color w:val="FF0000"/>
                <w:spacing w:val="-14"/>
              </w:rPr>
              <w:t>币）</w:t>
            </w:r>
          </w:p>
        </w:tc>
        <w:tc>
          <w:tcPr>
            <w:tcW w:w="587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04" w:line="240" w:lineRule="exact"/>
              <w:ind w:left="153"/>
              <w:jc w:val="left"/>
            </w:pPr>
            <w:r>
              <w:rPr>
                <w:spacing w:val="-5"/>
                <w:position w:val="4"/>
              </w:rPr>
              <w:t>折美</w:t>
            </w:r>
          </w:p>
          <w:p>
            <w:pPr>
              <w:pStyle w:val="7"/>
              <w:spacing w:line="220" w:lineRule="auto"/>
              <w:ind w:left="153"/>
              <w:jc w:val="left"/>
            </w:pPr>
            <w:r>
              <w:rPr>
                <w:spacing w:val="-5"/>
              </w:rPr>
              <w:t>元金</w:t>
            </w:r>
          </w:p>
          <w:p>
            <w:pPr>
              <w:pStyle w:val="7"/>
              <w:spacing w:before="24" w:line="219" w:lineRule="auto"/>
              <w:ind w:left="243"/>
              <w:jc w:val="left"/>
            </w:pPr>
            <w:r>
              <w:t>额</w:t>
            </w:r>
          </w:p>
          <w:p>
            <w:pPr>
              <w:pStyle w:val="7"/>
              <w:spacing w:before="26" w:line="221" w:lineRule="auto"/>
              <w:ind w:left="162"/>
              <w:jc w:val="left"/>
            </w:pPr>
            <w:r>
              <w:rPr>
                <w:spacing w:val="-9"/>
              </w:rPr>
              <w:t>（万</w:t>
            </w:r>
          </w:p>
          <w:p>
            <w:pPr>
              <w:pStyle w:val="7"/>
              <w:spacing w:before="24" w:line="240" w:lineRule="exact"/>
              <w:ind w:left="244"/>
              <w:jc w:val="left"/>
            </w:pPr>
            <w:r>
              <w:rPr>
                <w:position w:val="4"/>
              </w:rPr>
              <w:t>美</w:t>
            </w:r>
          </w:p>
          <w:p>
            <w:pPr>
              <w:pStyle w:val="7"/>
              <w:spacing w:before="1" w:line="220" w:lineRule="auto"/>
              <w:ind w:left="153"/>
              <w:jc w:val="left"/>
            </w:pPr>
            <w:r>
              <w:rPr>
                <w:spacing w:val="-5"/>
              </w:rPr>
              <w:t>元）</w:t>
            </w:r>
          </w:p>
        </w:tc>
        <w:tc>
          <w:tcPr>
            <w:tcW w:w="728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102" w:line="242" w:lineRule="auto"/>
              <w:ind w:left="130" w:right="93" w:firstLine="58"/>
              <w:jc w:val="left"/>
            </w:pPr>
            <w:r>
              <w:rPr>
                <w:spacing w:val="-5"/>
              </w:rPr>
              <w:t>折人</w:t>
            </w:r>
            <w:r>
              <w:t xml:space="preserve">  </w:t>
            </w:r>
            <w:r>
              <w:rPr>
                <w:spacing w:val="24"/>
              </w:rPr>
              <w:t>民币</w:t>
            </w:r>
            <w:r>
              <w:t xml:space="preserve">  </w:t>
            </w:r>
            <w:r>
              <w:rPr>
                <w:spacing w:val="24"/>
              </w:rPr>
              <w:t>金额</w:t>
            </w:r>
            <w:r>
              <w:t xml:space="preserve">  </w:t>
            </w:r>
            <w:r>
              <w:rPr>
                <w:spacing w:val="24"/>
              </w:rPr>
              <w:t>（万</w:t>
            </w:r>
            <w:r>
              <w:t xml:space="preserve">  </w:t>
            </w:r>
            <w:r>
              <w:rPr>
                <w:spacing w:val="24"/>
              </w:rPr>
              <w:t>元人</w:t>
            </w:r>
            <w:r>
              <w:t xml:space="preserve">  </w:t>
            </w:r>
            <w:r>
              <w:rPr>
                <w:spacing w:val="-14"/>
              </w:rPr>
              <w:t>民币）</w:t>
            </w:r>
          </w:p>
        </w:tc>
        <w:tc>
          <w:tcPr>
            <w:tcW w:w="663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59" w:line="240" w:lineRule="exact"/>
              <w:ind w:firstLine="156" w:firstLineChars="100"/>
              <w:jc w:val="left"/>
              <w:rPr>
                <w:color w:val="FF0000"/>
              </w:rPr>
            </w:pPr>
            <w:r>
              <w:rPr>
                <w:color w:val="FF0000"/>
                <w:spacing w:val="-12"/>
                <w:position w:val="4"/>
              </w:rPr>
              <w:t>出资</w:t>
            </w:r>
          </w:p>
          <w:p>
            <w:pPr>
              <w:pStyle w:val="7"/>
              <w:spacing w:line="219" w:lineRule="auto"/>
              <w:ind w:left="156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FF0000"/>
                <w:spacing w:val="-4"/>
              </w:rPr>
              <w:t>方式</w:t>
            </w:r>
            <w:r>
              <w:rPr>
                <w:rFonts w:hint="eastAsia"/>
                <w:color w:val="FF0000"/>
                <w:spacing w:val="-4"/>
                <w:lang w:val="en-US" w:eastAsia="zh-CN"/>
              </w:rPr>
              <w:t>(按商务部系统出资方式）</w:t>
            </w:r>
          </w:p>
        </w:tc>
        <w:tc>
          <w:tcPr>
            <w:tcW w:w="634" w:type="dxa"/>
            <w:tcBorders>
              <w:top w:val="single" w:color="000000" w:sz="6" w:space="0"/>
            </w:tcBorders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145"/>
              <w:jc w:val="left"/>
            </w:pPr>
            <w:r>
              <w:rPr>
                <w:spacing w:val="-6"/>
                <w:position w:val="4"/>
              </w:rPr>
              <w:t>到账</w:t>
            </w:r>
          </w:p>
          <w:p>
            <w:pPr>
              <w:pStyle w:val="7"/>
              <w:spacing w:line="220" w:lineRule="auto"/>
              <w:ind w:left="171"/>
              <w:jc w:val="left"/>
            </w:pPr>
            <w:r>
              <w:rPr>
                <w:spacing w:val="-19"/>
              </w:rPr>
              <w:t>日期</w:t>
            </w:r>
          </w:p>
        </w:tc>
        <w:tc>
          <w:tcPr>
            <w:tcW w:w="576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59" w:line="233" w:lineRule="auto"/>
              <w:ind w:right="106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FF0000"/>
                <w:spacing w:val="-8"/>
              </w:rPr>
              <w:t>资金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4"/>
              </w:rPr>
              <w:t>来源</w:t>
            </w:r>
            <w:r>
              <w:rPr>
                <w:rFonts w:hint="eastAsia"/>
                <w:color w:val="FF0000"/>
                <w:spacing w:val="-4"/>
                <w:lang w:eastAsia="zh-CN"/>
              </w:rPr>
              <w:t>（外方境外出资、外方境内出资）</w:t>
            </w:r>
          </w:p>
        </w:tc>
        <w:tc>
          <w:tcPr>
            <w:tcW w:w="620" w:type="dxa"/>
            <w:tcBorders>
              <w:top w:val="single" w:color="000000" w:sz="6" w:space="0"/>
            </w:tcBorders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134"/>
              <w:jc w:val="left"/>
            </w:pPr>
            <w:r>
              <w:rPr>
                <w:spacing w:val="-4"/>
                <w:position w:val="4"/>
              </w:rPr>
              <w:t>验资</w:t>
            </w:r>
          </w:p>
          <w:p>
            <w:pPr>
              <w:pStyle w:val="7"/>
              <w:spacing w:line="220" w:lineRule="auto"/>
              <w:ind w:left="166"/>
              <w:jc w:val="left"/>
            </w:pPr>
            <w:r>
              <w:rPr>
                <w:spacing w:val="-19"/>
              </w:rPr>
              <w:t>日期</w:t>
            </w:r>
          </w:p>
        </w:tc>
        <w:tc>
          <w:tcPr>
            <w:tcW w:w="591" w:type="dxa"/>
            <w:tcBorders>
              <w:top w:val="single" w:color="000000" w:sz="6" w:space="0"/>
            </w:tcBorders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9" w:right="112"/>
              <w:jc w:val="left"/>
            </w:pPr>
            <w:r>
              <w:rPr>
                <w:spacing w:val="-4"/>
              </w:rPr>
              <w:t>验资</w:t>
            </w:r>
            <w: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620" w:type="dxa"/>
            <w:tcBorders>
              <w:top w:val="single" w:color="000000" w:sz="6" w:space="0"/>
            </w:tcBorders>
            <w:vAlign w:val="top"/>
          </w:tcPr>
          <w:p>
            <w:pPr>
              <w:spacing w:line="40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135"/>
              <w:jc w:val="left"/>
            </w:pPr>
            <w:r>
              <w:rPr>
                <w:spacing w:val="-4"/>
                <w:position w:val="4"/>
              </w:rPr>
              <w:t>验资</w:t>
            </w:r>
          </w:p>
          <w:p>
            <w:pPr>
              <w:pStyle w:val="7"/>
              <w:spacing w:line="218" w:lineRule="auto"/>
              <w:ind w:left="134"/>
              <w:jc w:val="left"/>
            </w:pPr>
            <w:r>
              <w:rPr>
                <w:spacing w:val="-3"/>
              </w:rPr>
              <w:t>报告</w:t>
            </w:r>
          </w:p>
          <w:p>
            <w:pPr>
              <w:pStyle w:val="7"/>
              <w:spacing w:before="26" w:line="220" w:lineRule="auto"/>
              <w:ind w:left="137"/>
              <w:jc w:val="left"/>
            </w:pPr>
            <w:r>
              <w:rPr>
                <w:spacing w:val="-5"/>
              </w:rPr>
              <w:t>编号</w:t>
            </w:r>
          </w:p>
        </w:tc>
        <w:tc>
          <w:tcPr>
            <w:tcW w:w="605" w:type="dxa"/>
            <w:tcBorders>
              <w:top w:val="single" w:color="000000" w:sz="6" w:space="0"/>
            </w:tcBorders>
            <w:vAlign w:val="top"/>
          </w:tcPr>
          <w:p>
            <w:pPr>
              <w:spacing w:line="283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58"/>
              <w:ind w:left="128" w:right="118" w:firstLine="15"/>
              <w:jc w:val="left"/>
            </w:pPr>
            <w:r>
              <w:rPr>
                <w:spacing w:val="-12"/>
              </w:rPr>
              <w:t>出资</w:t>
            </w:r>
            <w:r>
              <w:t xml:space="preserve"> </w:t>
            </w:r>
            <w:r>
              <w:rPr>
                <w:spacing w:val="-4"/>
              </w:rPr>
              <w:t>证明</w:t>
            </w:r>
            <w:r>
              <w:t xml:space="preserve"> </w:t>
            </w:r>
            <w:r>
              <w:rPr>
                <w:spacing w:val="-4"/>
              </w:rPr>
              <w:t>签发</w:t>
            </w:r>
            <w:r>
              <w:t xml:space="preserve"> </w:t>
            </w:r>
            <w:r>
              <w:rPr>
                <w:spacing w:val="-4"/>
              </w:rPr>
              <w:t>日期</w:t>
            </w:r>
          </w:p>
        </w:tc>
        <w:tc>
          <w:tcPr>
            <w:tcW w:w="574" w:type="dxa"/>
            <w:tcBorders>
              <w:top w:val="single" w:color="000000" w:sz="6" w:space="0"/>
              <w:right w:val="nil"/>
            </w:tcBorders>
            <w:textDirection w:val="tbRlV"/>
            <w:vAlign w:val="top"/>
          </w:tcPr>
          <w:p>
            <w:pPr>
              <w:pStyle w:val="7"/>
              <w:spacing w:before="196" w:line="206" w:lineRule="auto"/>
              <w:ind w:left="104"/>
              <w:jc w:val="left"/>
            </w:pPr>
            <w:r>
              <w:t>出</w:t>
            </w:r>
            <w:r>
              <w:rPr>
                <w:spacing w:val="-29"/>
              </w:rPr>
              <w:t xml:space="preserve"> </w:t>
            </w:r>
            <w:r>
              <w:t>资</w:t>
            </w:r>
            <w:r>
              <w:rPr>
                <w:spacing w:val="-30"/>
              </w:rPr>
              <w:t xml:space="preserve"> </w:t>
            </w:r>
            <w:r>
              <w:t>证</w:t>
            </w:r>
            <w:r>
              <w:rPr>
                <w:spacing w:val="-31"/>
              </w:rPr>
              <w:t xml:space="preserve"> </w:t>
            </w:r>
            <w:r>
              <w:t>明</w:t>
            </w:r>
            <w:r>
              <w:rPr>
                <w:spacing w:val="-30"/>
              </w:rPr>
              <w:t xml:space="preserve"> </w:t>
            </w:r>
            <w:r>
              <w:t>编</w:t>
            </w:r>
            <w:r>
              <w:rPr>
                <w:spacing w:val="-31"/>
              </w:rPr>
              <w:t xml:space="preserve"> </w:t>
            </w:r>
            <w: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5" w:type="dxa"/>
            <w:tcBorders>
              <w:left w:val="nil"/>
            </w:tcBorders>
            <w:vAlign w:val="top"/>
          </w:tcPr>
          <w:p>
            <w:pPr>
              <w:pStyle w:val="7"/>
              <w:spacing w:before="231" w:line="223" w:lineRule="auto"/>
              <w:ind w:left="518"/>
              <w:jc w:val="left"/>
            </w:pPr>
            <w:r>
              <w:t>甲</w:t>
            </w:r>
          </w:p>
        </w:tc>
        <w:tc>
          <w:tcPr>
            <w:tcW w:w="447" w:type="dxa"/>
            <w:vAlign w:val="top"/>
          </w:tcPr>
          <w:p>
            <w:pPr>
              <w:pStyle w:val="7"/>
              <w:spacing w:before="232" w:line="235" w:lineRule="auto"/>
              <w:ind w:left="158"/>
              <w:jc w:val="left"/>
            </w:pPr>
            <w:r>
              <w:t>乙</w:t>
            </w:r>
          </w:p>
        </w:tc>
        <w:tc>
          <w:tcPr>
            <w:tcW w:w="727" w:type="dxa"/>
            <w:vAlign w:val="top"/>
          </w:tcPr>
          <w:p>
            <w:pPr>
              <w:spacing w:before="260" w:line="188" w:lineRule="auto"/>
              <w:ind w:left="294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spacing w:before="260" w:line="188" w:lineRule="auto"/>
              <w:ind w:left="283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vAlign w:val="top"/>
          </w:tcPr>
          <w:p>
            <w:pPr>
              <w:spacing w:before="260" w:line="188" w:lineRule="auto"/>
              <w:ind w:left="324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top"/>
          </w:tcPr>
          <w:p>
            <w:pPr>
              <w:pStyle w:val="7"/>
              <w:spacing w:before="231" w:line="221" w:lineRule="auto"/>
              <w:ind w:left="247"/>
              <w:jc w:val="left"/>
            </w:pPr>
            <w:r>
              <w:t>丙</w:t>
            </w:r>
          </w:p>
        </w:tc>
        <w:tc>
          <w:tcPr>
            <w:tcW w:w="634" w:type="dxa"/>
            <w:vAlign w:val="top"/>
          </w:tcPr>
          <w:p>
            <w:pPr>
              <w:pStyle w:val="7"/>
              <w:spacing w:before="231" w:line="222" w:lineRule="auto"/>
              <w:ind w:left="234"/>
              <w:jc w:val="left"/>
            </w:pPr>
            <w:r>
              <w:t>丁</w:t>
            </w:r>
          </w:p>
        </w:tc>
        <w:tc>
          <w:tcPr>
            <w:tcW w:w="576" w:type="dxa"/>
            <w:vAlign w:val="top"/>
          </w:tcPr>
          <w:p>
            <w:pPr>
              <w:pStyle w:val="7"/>
              <w:spacing w:before="231" w:line="221" w:lineRule="auto"/>
              <w:ind w:left="203"/>
              <w:jc w:val="left"/>
            </w:pPr>
            <w:r>
              <w:t>戊</w:t>
            </w:r>
          </w:p>
        </w:tc>
        <w:tc>
          <w:tcPr>
            <w:tcW w:w="620" w:type="dxa"/>
            <w:vAlign w:val="top"/>
          </w:tcPr>
          <w:p>
            <w:pPr>
              <w:pStyle w:val="7"/>
              <w:spacing w:before="232" w:line="233" w:lineRule="auto"/>
              <w:ind w:left="244"/>
              <w:jc w:val="left"/>
            </w:pPr>
            <w:r>
              <w:t>己</w:t>
            </w:r>
          </w:p>
        </w:tc>
        <w:tc>
          <w:tcPr>
            <w:tcW w:w="591" w:type="dxa"/>
            <w:vAlign w:val="top"/>
          </w:tcPr>
          <w:p>
            <w:pPr>
              <w:pStyle w:val="7"/>
              <w:spacing w:before="232" w:line="220" w:lineRule="auto"/>
              <w:ind w:left="210"/>
              <w:jc w:val="left"/>
            </w:pPr>
            <w:r>
              <w:t>庚</w:t>
            </w:r>
          </w:p>
        </w:tc>
        <w:tc>
          <w:tcPr>
            <w:tcW w:w="620" w:type="dxa"/>
            <w:vAlign w:val="top"/>
          </w:tcPr>
          <w:p>
            <w:pPr>
              <w:pStyle w:val="7"/>
              <w:spacing w:before="231" w:line="222" w:lineRule="auto"/>
              <w:ind w:left="229"/>
              <w:jc w:val="left"/>
            </w:pPr>
            <w:r>
              <w:t>辛</w:t>
            </w:r>
          </w:p>
        </w:tc>
        <w:tc>
          <w:tcPr>
            <w:tcW w:w="605" w:type="dxa"/>
            <w:vAlign w:val="top"/>
          </w:tcPr>
          <w:p>
            <w:pPr>
              <w:pStyle w:val="7"/>
              <w:spacing w:before="231" w:line="232" w:lineRule="auto"/>
              <w:ind w:left="222"/>
              <w:jc w:val="left"/>
            </w:pPr>
            <w:r>
              <w:t>壬</w:t>
            </w:r>
          </w:p>
        </w:tc>
        <w:tc>
          <w:tcPr>
            <w:tcW w:w="574" w:type="dxa"/>
            <w:tcBorders>
              <w:right w:val="nil"/>
            </w:tcBorders>
            <w:vAlign w:val="top"/>
          </w:tcPr>
          <w:p>
            <w:pPr>
              <w:pStyle w:val="7"/>
              <w:spacing w:before="231" w:line="219" w:lineRule="auto"/>
              <w:ind w:left="202"/>
              <w:jc w:val="left"/>
            </w:pPr>
            <w:r>
              <w:t>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5" w:type="dxa"/>
            <w:tcBorders>
              <w:left w:val="nil"/>
            </w:tcBorders>
            <w:vAlign w:val="top"/>
          </w:tcPr>
          <w:p>
            <w:pPr>
              <w:pStyle w:val="7"/>
              <w:spacing w:before="112" w:line="234" w:lineRule="auto"/>
              <w:ind w:left="116" w:right="105"/>
              <w:jc w:val="left"/>
            </w:pPr>
            <w:r>
              <w:rPr>
                <w:spacing w:val="-4"/>
              </w:rPr>
              <w:t>合计</w:t>
            </w:r>
          </w:p>
        </w:tc>
        <w:tc>
          <w:tcPr>
            <w:tcW w:w="447" w:type="dxa"/>
            <w:vAlign w:val="top"/>
          </w:tcPr>
          <w:p>
            <w:pPr>
              <w:tabs>
                <w:tab w:val="left" w:pos="317"/>
              </w:tabs>
              <w:spacing w:before="144" w:line="242" w:lineRule="exact"/>
              <w:ind w:left="135"/>
              <w:jc w:val="left"/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tabs>
                <w:tab w:val="left" w:pos="410"/>
              </w:tabs>
              <w:spacing w:before="144" w:line="242" w:lineRule="exact"/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填写FDI上的金额</w:t>
            </w:r>
          </w:p>
        </w:tc>
        <w:tc>
          <w:tcPr>
            <w:tcW w:w="58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tabs>
                <w:tab w:val="left" w:pos="417"/>
              </w:tabs>
              <w:spacing w:before="144" w:line="242" w:lineRule="exact"/>
              <w:ind w:left="235"/>
              <w:jc w:val="left"/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tabs>
                <w:tab w:val="left" w:pos="405"/>
              </w:tabs>
              <w:spacing w:before="144" w:line="242" w:lineRule="exact"/>
              <w:ind w:left="223"/>
              <w:jc w:val="left"/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tabs>
                <w:tab w:val="left" w:pos="377"/>
              </w:tabs>
              <w:spacing w:before="144" w:line="242" w:lineRule="exact"/>
              <w:ind w:left="194"/>
              <w:jc w:val="left"/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tabs>
                <w:tab w:val="left" w:pos="400"/>
              </w:tabs>
              <w:spacing w:before="144" w:line="242" w:lineRule="exact"/>
              <w:ind w:left="218"/>
              <w:jc w:val="left"/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tabs>
                <w:tab w:val="left" w:pos="385"/>
              </w:tabs>
              <w:spacing w:before="144" w:line="242" w:lineRule="exact"/>
              <w:ind w:left="202"/>
              <w:jc w:val="left"/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tabs>
                <w:tab w:val="left" w:pos="399"/>
              </w:tabs>
              <w:spacing w:before="144" w:line="242" w:lineRule="exact"/>
              <w:ind w:left="216"/>
              <w:jc w:val="left"/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tabs>
                <w:tab w:val="left" w:pos="390"/>
              </w:tabs>
              <w:spacing w:before="144" w:line="242" w:lineRule="exact"/>
              <w:ind w:left="208"/>
              <w:jc w:val="left"/>
              <w:rPr>
                <w:rFonts w:ascii="Arial"/>
                <w:sz w:val="21"/>
              </w:rPr>
            </w:pPr>
          </w:p>
        </w:tc>
        <w:tc>
          <w:tcPr>
            <w:tcW w:w="574" w:type="dxa"/>
            <w:tcBorders>
              <w:right w:val="nil"/>
            </w:tcBorders>
            <w:vAlign w:val="top"/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2" w:line="86" w:lineRule="exact"/>
              <w:ind w:left="194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5" w:type="dxa"/>
            <w:tcBorders>
              <w:left w:val="nil"/>
            </w:tcBorders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（填写公司名称）</w:t>
            </w:r>
          </w:p>
        </w:tc>
        <w:tc>
          <w:tcPr>
            <w:tcW w:w="447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</w:t>
            </w:r>
          </w:p>
          <w:p>
            <w:pPr>
              <w:pStyle w:val="7"/>
              <w:spacing w:before="231" w:line="223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</w:t>
            </w:r>
          </w:p>
        </w:tc>
        <w:tc>
          <w:tcPr>
            <w:tcW w:w="727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填写FDI上的金额</w:t>
            </w:r>
          </w:p>
        </w:tc>
        <w:tc>
          <w:tcPr>
            <w:tcW w:w="587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728" w:type="dxa"/>
            <w:vAlign w:val="top"/>
          </w:tcPr>
          <w:p>
            <w:pPr>
              <w:pStyle w:val="7"/>
              <w:spacing w:before="231" w:line="223" w:lineRule="auto"/>
              <w:jc w:val="left"/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663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参照FDI上的“出资形式”填写境外现汇或者境内现汇</w:t>
            </w:r>
          </w:p>
        </w:tc>
        <w:tc>
          <w:tcPr>
            <w:tcW w:w="634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XX年XX月XX日</w:t>
            </w:r>
          </w:p>
        </w:tc>
        <w:tc>
          <w:tcPr>
            <w:tcW w:w="576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参照FDI上的“出资形式”填写</w:t>
            </w:r>
          </w:p>
        </w:tc>
        <w:tc>
          <w:tcPr>
            <w:tcW w:w="620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591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620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605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XX年XX月XX日</w:t>
            </w:r>
          </w:p>
        </w:tc>
        <w:tc>
          <w:tcPr>
            <w:tcW w:w="574" w:type="dxa"/>
            <w:tcBorders>
              <w:right w:val="nil"/>
            </w:tcBorders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填FDI上的编号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5" w:type="dxa"/>
            <w:tcBorders>
              <w:left w:val="nil"/>
            </w:tcBorders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（填写公司名称）</w:t>
            </w:r>
          </w:p>
        </w:tc>
        <w:tc>
          <w:tcPr>
            <w:tcW w:w="447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</w:t>
            </w:r>
          </w:p>
          <w:p>
            <w:pPr>
              <w:pStyle w:val="7"/>
              <w:spacing w:before="231" w:line="223" w:lineRule="auto"/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t>元</w:t>
            </w:r>
          </w:p>
        </w:tc>
        <w:tc>
          <w:tcPr>
            <w:tcW w:w="727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填写FDI上的金额</w:t>
            </w:r>
          </w:p>
        </w:tc>
        <w:tc>
          <w:tcPr>
            <w:tcW w:w="587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可不填</w:t>
            </w:r>
          </w:p>
        </w:tc>
        <w:tc>
          <w:tcPr>
            <w:tcW w:w="72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18"/>
                <w:szCs w:val="18"/>
                <w:lang w:val="en-US" w:eastAsia="zh-CN" w:bidi="ar-SA"/>
              </w:rPr>
              <w:t>可不填</w:t>
            </w:r>
            <w:bookmarkEnd w:id="2"/>
          </w:p>
        </w:tc>
        <w:tc>
          <w:tcPr>
            <w:tcW w:w="663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参照FDI上的“出资形式”填写境外现汇或者境内现汇</w:t>
            </w:r>
          </w:p>
        </w:tc>
        <w:tc>
          <w:tcPr>
            <w:tcW w:w="634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XX年XX月XX日</w:t>
            </w:r>
          </w:p>
        </w:tc>
        <w:tc>
          <w:tcPr>
            <w:tcW w:w="576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参照FDI上的“出资形式”填写</w:t>
            </w:r>
          </w:p>
        </w:tc>
        <w:tc>
          <w:tcPr>
            <w:tcW w:w="620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591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620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可不填</w:t>
            </w:r>
          </w:p>
        </w:tc>
        <w:tc>
          <w:tcPr>
            <w:tcW w:w="605" w:type="dxa"/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XX年XX月XX日</w:t>
            </w:r>
          </w:p>
        </w:tc>
        <w:tc>
          <w:tcPr>
            <w:tcW w:w="574" w:type="dxa"/>
            <w:tcBorders>
              <w:right w:val="nil"/>
            </w:tcBorders>
            <w:vAlign w:val="top"/>
          </w:tcPr>
          <w:p>
            <w:pPr>
              <w:pStyle w:val="7"/>
              <w:spacing w:before="231" w:line="223" w:lineRule="auto"/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填FDI上的编号</w:t>
            </w:r>
          </w:p>
        </w:tc>
      </w:tr>
    </w:tbl>
    <w:p>
      <w:pPr>
        <w:spacing w:before="68" w:line="217" w:lineRule="auto"/>
        <w:ind w:left="119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单位负责人：</w:t>
      </w:r>
      <w:r>
        <w:rPr>
          <w:rFonts w:hint="eastAsia" w:ascii="宋体" w:hAnsi="宋体" w:eastAsia="宋体" w:cs="宋体"/>
          <w:color w:val="FF0000"/>
          <w:spacing w:val="-2"/>
          <w:sz w:val="18"/>
          <w:szCs w:val="18"/>
          <w:lang w:eastAsia="zh-CN"/>
        </w:rPr>
        <w:t>（需手写签名）</w:t>
      </w:r>
      <w:r>
        <w:rPr>
          <w:rFonts w:ascii="宋体" w:hAnsi="宋体" w:eastAsia="宋体" w:cs="宋体"/>
          <w:color w:val="FF0000"/>
          <w:spacing w:val="12"/>
          <w:sz w:val="18"/>
          <w:szCs w:val="18"/>
        </w:rPr>
        <w:t xml:space="preserve">    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统计负责人：</w:t>
      </w:r>
      <w:r>
        <w:rPr>
          <w:rFonts w:hint="eastAsia" w:ascii="宋体" w:hAnsi="宋体" w:eastAsia="宋体" w:cs="宋体"/>
          <w:color w:val="FF0000"/>
          <w:spacing w:val="-2"/>
          <w:sz w:val="18"/>
          <w:szCs w:val="18"/>
          <w:lang w:eastAsia="zh-CN"/>
        </w:rPr>
        <w:t>（需手写签名）</w:t>
      </w:r>
      <w:r>
        <w:rPr>
          <w:rFonts w:ascii="宋体" w:hAnsi="宋体" w:eastAsia="宋体" w:cs="宋体"/>
          <w:color w:val="FF0000"/>
          <w:spacing w:val="11"/>
          <w:sz w:val="18"/>
          <w:szCs w:val="18"/>
        </w:rPr>
        <w:t xml:space="preserve">   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填表人：</w:t>
      </w:r>
      <w:r>
        <w:rPr>
          <w:rFonts w:ascii="宋体" w:hAnsi="宋体" w:eastAsia="宋体" w:cs="宋体"/>
          <w:color w:val="FF0000"/>
          <w:spacing w:val="1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FF0000"/>
          <w:spacing w:val="-2"/>
          <w:sz w:val="18"/>
          <w:szCs w:val="18"/>
          <w:lang w:eastAsia="zh-CN"/>
        </w:rPr>
        <w:t>（需手写签名）</w:t>
      </w:r>
      <w:r>
        <w:rPr>
          <w:rFonts w:ascii="宋体" w:hAnsi="宋体" w:eastAsia="宋体" w:cs="宋体"/>
          <w:color w:val="FF0000"/>
          <w:spacing w:val="11"/>
          <w:sz w:val="18"/>
          <w:szCs w:val="18"/>
        </w:rPr>
        <w:t xml:space="preserve">   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联系电话：</w:t>
      </w:r>
      <w:r>
        <w:rPr>
          <w:rFonts w:ascii="宋体" w:hAnsi="宋体" w:eastAsia="宋体" w:cs="宋体"/>
          <w:color w:val="FF0000"/>
          <w:spacing w:val="11"/>
          <w:sz w:val="18"/>
          <w:szCs w:val="18"/>
        </w:rPr>
        <w:t xml:space="preserve">    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报出日期：</w:t>
      </w:r>
      <w:r>
        <w:rPr>
          <w:rFonts w:ascii="Times New Roman" w:hAnsi="Times New Roman" w:eastAsia="Times New Roman" w:cs="Times New Roman"/>
          <w:color w:val="FF0000"/>
          <w:spacing w:val="-2"/>
          <w:sz w:val="18"/>
          <w:szCs w:val="18"/>
        </w:rPr>
        <w:t xml:space="preserve">20  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年  月</w:t>
      </w:r>
      <w:r>
        <w:rPr>
          <w:rFonts w:ascii="宋体" w:hAnsi="宋体" w:eastAsia="宋体" w:cs="宋体"/>
          <w:color w:val="FF0000"/>
          <w:spacing w:val="19"/>
          <w:sz w:val="18"/>
          <w:szCs w:val="18"/>
        </w:rPr>
        <w:t xml:space="preserve">  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日</w:t>
      </w:r>
    </w:p>
    <w:p>
      <w:pPr>
        <w:pStyle w:val="2"/>
        <w:spacing w:line="351" w:lineRule="auto"/>
        <w:rPr>
          <w:rFonts w:hint="default" w:eastAsia="宋体"/>
          <w:lang w:val="en-US" w:eastAsia="zh-CN"/>
        </w:rPr>
      </w:pPr>
    </w:p>
    <w:p>
      <w:pPr>
        <w:spacing w:before="59" w:line="220" w:lineRule="auto"/>
        <w:ind w:left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说明：</w:t>
      </w:r>
    </w:p>
    <w:p>
      <w:pPr>
        <w:spacing w:before="98" w:line="268" w:lineRule="auto"/>
        <w:ind w:left="138" w:right="119" w:firstLine="40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一、制表目的：反映境外投资者和投资类企业投资者（包括外商投资的投资性公司、创业投资企业、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以投资为主要业务的合伙企业，下同）对外商投资企业（机构）实际出资情况。</w:t>
      </w:r>
    </w:p>
    <w:p>
      <w:pPr>
        <w:spacing w:before="101" w:line="217" w:lineRule="auto"/>
        <w:ind w:left="54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二、填报单位：由外商投资企业（机构）填报。</w:t>
      </w:r>
    </w:p>
    <w:p>
      <w:pPr>
        <w:spacing w:before="102" w:line="286" w:lineRule="auto"/>
        <w:ind w:left="120" w:right="124" w:firstLine="4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三、报告时间及方法：以外商投资企业（机构）向投资者签发的出资证明书、验资报告等材料为主要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统计依据，按统计依据注明的时间进行统计。外商投资企业（机构）报送至所在地商务主管部门，由地方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各级商务主管部门逐级审核上报，省级商务主管部门审核无误后于月后</w:t>
      </w:r>
      <w:r>
        <w:rPr>
          <w:rFonts w:ascii="Times New Roman" w:hAnsi="Times New Roman" w:eastAsia="Times New Roman" w:cs="Times New Roman"/>
          <w:sz w:val="18"/>
          <w:szCs w:val="18"/>
        </w:rPr>
        <w:t>7</w:t>
      </w:r>
      <w:r>
        <w:rPr>
          <w:rFonts w:ascii="宋体" w:hAnsi="宋体" w:eastAsia="宋体" w:cs="宋体"/>
          <w:sz w:val="18"/>
          <w:szCs w:val="18"/>
        </w:rPr>
        <w:t>日内</w:t>
      </w:r>
      <w:r>
        <w:rPr>
          <w:rFonts w:ascii="宋体" w:hAnsi="宋体" w:eastAsia="宋体" w:cs="宋体"/>
          <w:spacing w:val="-1"/>
          <w:sz w:val="18"/>
          <w:szCs w:val="18"/>
        </w:rPr>
        <w:t>以电子数据方式报商务部。</w:t>
      </w:r>
    </w:p>
    <w:p>
      <w:pPr>
        <w:spacing w:before="98" w:line="275" w:lineRule="auto"/>
        <w:ind w:left="118" w:right="124" w:firstLine="436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type w:val="continuous"/>
          <w:pgSz w:w="11906" w:h="16839"/>
          <w:pgMar w:top="1431" w:right="1674" w:bottom="1168" w:left="1689" w:header="0" w:footer="1006" w:gutter="0"/>
          <w:cols w:equalWidth="0" w:num="1">
            <w:col w:w="8543"/>
          </w:cols>
        </w:sectPr>
      </w:pPr>
      <w:r>
        <w:rPr>
          <w:rFonts w:ascii="宋体" w:hAnsi="宋体" w:eastAsia="宋体" w:cs="宋体"/>
          <w:spacing w:val="-1"/>
          <w:sz w:val="18"/>
          <w:szCs w:val="18"/>
        </w:rPr>
        <w:t>四、</w:t>
      </w:r>
      <w:r>
        <w:rPr>
          <w:rFonts w:ascii="宋体" w:hAnsi="宋体" w:eastAsia="宋体" w:cs="宋体"/>
          <w:color w:val="FF0000"/>
          <w:spacing w:val="-1"/>
          <w:sz w:val="18"/>
          <w:szCs w:val="18"/>
        </w:rPr>
        <w:t>按验资报告、出资证明书或其他填报依据中载明的实际币种及</w:t>
      </w:r>
      <w:r>
        <w:rPr>
          <w:rFonts w:ascii="宋体" w:hAnsi="宋体" w:eastAsia="宋体" w:cs="宋体"/>
          <w:color w:val="FF0000"/>
          <w:spacing w:val="-2"/>
          <w:sz w:val="18"/>
          <w:szCs w:val="18"/>
        </w:rPr>
        <w:t>其金额填写每个境外投资者和投资</w:t>
      </w:r>
      <w:r>
        <w:rPr>
          <w:rFonts w:ascii="宋体" w:hAnsi="宋体" w:eastAsia="宋体" w:cs="宋体"/>
          <w:color w:val="FF0000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18"/>
          <w:szCs w:val="18"/>
        </w:rPr>
        <w:t>类企业投资者的实际投资金额</w:t>
      </w:r>
      <w:r>
        <w:rPr>
          <w:rFonts w:ascii="宋体" w:hAnsi="宋体" w:eastAsia="宋体" w:cs="宋体"/>
          <w:spacing w:val="-1"/>
          <w:sz w:val="18"/>
          <w:szCs w:val="18"/>
        </w:rPr>
        <w:t>，系统将根据当期汇率自动折算为人民币数</w:t>
      </w:r>
      <w:r>
        <w:rPr>
          <w:rFonts w:ascii="宋体" w:hAnsi="宋体" w:eastAsia="宋体" w:cs="宋体"/>
          <w:spacing w:val="-2"/>
          <w:sz w:val="18"/>
          <w:szCs w:val="18"/>
        </w:rPr>
        <w:t>和美元数，并汇总得出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“</w:t>
      </w:r>
      <w:r>
        <w:rPr>
          <w:rFonts w:ascii="宋体" w:hAnsi="宋体" w:eastAsia="宋体" w:cs="宋体"/>
          <w:spacing w:val="-2"/>
          <w:sz w:val="18"/>
          <w:szCs w:val="18"/>
        </w:rPr>
        <w:t>境外投资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者合计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”</w:t>
      </w:r>
      <w:r>
        <w:rPr>
          <w:rFonts w:ascii="宋体" w:hAnsi="宋体" w:eastAsia="宋体" w:cs="宋体"/>
          <w:spacing w:val="-1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“</w:t>
      </w:r>
      <w:r>
        <w:rPr>
          <w:rFonts w:ascii="宋体" w:hAnsi="宋体" w:eastAsia="宋体" w:cs="宋体"/>
          <w:spacing w:val="-1"/>
          <w:sz w:val="18"/>
          <w:szCs w:val="18"/>
        </w:rPr>
        <w:t>投资类企业合计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”</w:t>
      </w:r>
      <w:r>
        <w:rPr>
          <w:rFonts w:ascii="宋体" w:hAnsi="宋体" w:eastAsia="宋体" w:cs="宋体"/>
          <w:spacing w:val="-1"/>
          <w:sz w:val="18"/>
          <w:szCs w:val="18"/>
        </w:rPr>
        <w:t>行数据</w:t>
      </w:r>
      <w:r>
        <w:rPr>
          <w:rFonts w:hint="eastAsia" w:ascii="宋体" w:hAnsi="宋体" w:eastAsia="宋体" w:cs="宋体"/>
          <w:spacing w:val="-1"/>
          <w:sz w:val="18"/>
          <w:szCs w:val="18"/>
          <w:lang w:eastAsia="zh-CN"/>
        </w:rPr>
        <w:t>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</w:pPr>
      <w:bookmarkStart w:id="1" w:name="bookmark6"/>
      <w:bookmarkEnd w:id="1"/>
    </w:p>
    <w:sectPr>
      <w:footerReference r:id="rId5" w:type="default"/>
      <w:pgSz w:w="11906" w:h="16839"/>
      <w:pgMar w:top="1431" w:right="1785" w:bottom="1168" w:left="1785" w:header="0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M2Y2IwNDZmZjU2YjgyZjY1NTRmYTc4NjY2ODE5MmMifQ=="/>
  </w:docVars>
  <w:rsids>
    <w:rsidRoot w:val="00000000"/>
    <w:rsid w:val="0CEF0082"/>
    <w:rsid w:val="10F9041D"/>
    <w:rsid w:val="1AA65C52"/>
    <w:rsid w:val="23892888"/>
    <w:rsid w:val="298D7C45"/>
    <w:rsid w:val="2C95706D"/>
    <w:rsid w:val="2CF73DE6"/>
    <w:rsid w:val="326DF881"/>
    <w:rsid w:val="3629355E"/>
    <w:rsid w:val="364A4F28"/>
    <w:rsid w:val="3CA007B3"/>
    <w:rsid w:val="3FFF93BC"/>
    <w:rsid w:val="4C2C52BE"/>
    <w:rsid w:val="4FF76A50"/>
    <w:rsid w:val="5A511C57"/>
    <w:rsid w:val="5A8FAA10"/>
    <w:rsid w:val="74FF0757"/>
    <w:rsid w:val="78EA21C3"/>
    <w:rsid w:val="7E3F2212"/>
    <w:rsid w:val="7EBFCE8B"/>
    <w:rsid w:val="7F5C2334"/>
    <w:rsid w:val="7FDEE525"/>
    <w:rsid w:val="7FF56405"/>
    <w:rsid w:val="7FFFA6F1"/>
    <w:rsid w:val="AFFEC111"/>
    <w:rsid w:val="CFF32018"/>
    <w:rsid w:val="F2E6F336"/>
    <w:rsid w:val="FBB6F0BA"/>
    <w:rsid w:val="FDBDD233"/>
    <w:rsid w:val="FFF7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680</Words>
  <Characters>816</Characters>
  <TotalTime>0</TotalTime>
  <ScaleCrop>false</ScaleCrop>
  <LinksUpToDate>false</LinksUpToDate>
  <CharactersWithSpaces>948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2022-05-12T19:47:00Z</dcterms:created>
  <dc:creator>徐娟</dc:creator>
  <cp:lastModifiedBy>xmadmin</cp:lastModifiedBy>
  <cp:lastPrinted>2025-09-17T11:02:12Z</cp:lastPrinted>
  <dcterms:modified xsi:type="dcterms:W3CDTF">2025-09-17T11:24:37Z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2023-05-08T10:26:07Z</vt:filetime>
  </property>
  <property fmtid="{D5CDD505-2E9C-101B-9397-08002B2CF9AE}" pid="4" name="KSOProductBuildVer">
    <vt:lpwstr>2052-11.8.2.11806</vt:lpwstr>
  </property>
  <property fmtid="{D5CDD505-2E9C-101B-9397-08002B2CF9AE}" pid="5" name="ICV">
    <vt:lpwstr>74D18F32BA62411E921E39729A6D9E35_13</vt:lpwstr>
  </property>
</Properties>
</file>